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72A49F" w14:textId="77777777" w:rsidR="000C3F5E" w:rsidRDefault="000C3F5E" w:rsidP="000C3F5E">
      <w:pPr>
        <w:spacing w:line="276" w:lineRule="auto"/>
        <w:jc w:val="center"/>
        <w:rPr>
          <w:rFonts w:ascii="Roboto Medium" w:hAnsi="Roboto Medium"/>
          <w:b/>
          <w:caps/>
          <w:color w:val="FFC000"/>
          <w:sz w:val="28"/>
          <w:szCs w:val="24"/>
        </w:rPr>
      </w:pPr>
    </w:p>
    <w:p w14:paraId="4922273A" w14:textId="6A15FA23" w:rsidR="000C3F5E" w:rsidRPr="000C3F5E" w:rsidRDefault="00A441C9" w:rsidP="000C3F5E">
      <w:pPr>
        <w:spacing w:line="276" w:lineRule="auto"/>
        <w:jc w:val="center"/>
        <w:rPr>
          <w:rFonts w:ascii="Roboto Medium" w:hAnsi="Roboto Medium"/>
          <w:b/>
          <w:caps/>
          <w:color w:val="FFC000"/>
          <w:sz w:val="28"/>
          <w:szCs w:val="24"/>
        </w:rPr>
      </w:pPr>
      <w:r>
        <w:rPr>
          <w:rFonts w:ascii="Roboto Medium" w:hAnsi="Roboto Medium"/>
          <w:b/>
          <w:caps/>
          <w:color w:val="FFC000"/>
          <w:sz w:val="28"/>
          <w:szCs w:val="24"/>
        </w:rPr>
        <w:t>Тренинг</w:t>
      </w:r>
      <w:r w:rsidR="000C3F5E">
        <w:rPr>
          <w:rFonts w:ascii="Roboto Medium" w:hAnsi="Roboto Medium"/>
          <w:b/>
          <w:caps/>
          <w:color w:val="FFC000"/>
          <w:sz w:val="28"/>
          <w:szCs w:val="24"/>
        </w:rPr>
        <w:t xml:space="preserve"> «</w:t>
      </w:r>
      <w:r w:rsidR="00C70108" w:rsidRPr="00C70108">
        <w:rPr>
          <w:rFonts w:ascii="Roboto Medium" w:hAnsi="Roboto Medium"/>
          <w:b/>
          <w:caps/>
          <w:color w:val="FFC000"/>
          <w:sz w:val="28"/>
          <w:szCs w:val="24"/>
        </w:rPr>
        <w:t>УПРАВЛЕНИЕ КОНФЛИКТАМИ</w:t>
      </w:r>
      <w:r w:rsidR="000C3F5E">
        <w:rPr>
          <w:rFonts w:ascii="Roboto Medium" w:hAnsi="Roboto Medium"/>
          <w:b/>
          <w:caps/>
          <w:color w:val="FFC000"/>
          <w:sz w:val="28"/>
          <w:szCs w:val="24"/>
        </w:rPr>
        <w:t>»</w:t>
      </w:r>
    </w:p>
    <w:p w14:paraId="2417BD4D" w14:textId="2D5F958E" w:rsidR="00037847" w:rsidRPr="00C70108" w:rsidRDefault="00C70108" w:rsidP="00C70108">
      <w:pPr>
        <w:pStyle w:val="3"/>
        <w:spacing w:after="0" w:line="360" w:lineRule="auto"/>
        <w:jc w:val="both"/>
        <w:rPr>
          <w:rFonts w:asciiTheme="minorHAnsi" w:eastAsia="Calibri" w:hAnsiTheme="minorHAnsi" w:cstheme="minorHAnsi"/>
          <w:b/>
          <w:bCs/>
          <w:sz w:val="24"/>
          <w:szCs w:val="24"/>
          <w:lang w:eastAsia="en-US"/>
        </w:rPr>
      </w:pPr>
      <w:r w:rsidRPr="00C70108">
        <w:rPr>
          <w:rFonts w:asciiTheme="minorHAnsi" w:eastAsia="Calibri" w:hAnsiTheme="minorHAnsi" w:cstheme="minorHAnsi"/>
          <w:b/>
          <w:bCs/>
          <w:sz w:val="24"/>
          <w:szCs w:val="24"/>
          <w:lang w:eastAsia="en-US"/>
        </w:rPr>
        <w:t>Цели тренинга:</w:t>
      </w:r>
    </w:p>
    <w:p w14:paraId="64ED87A5" w14:textId="45E3BDB0" w:rsidR="00C70108" w:rsidRPr="00C70108" w:rsidRDefault="00C70108" w:rsidP="00C70108">
      <w:pPr>
        <w:pStyle w:val="3"/>
        <w:numPr>
          <w:ilvl w:val="0"/>
          <w:numId w:val="10"/>
        </w:numPr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C70108">
        <w:rPr>
          <w:rFonts w:asciiTheme="minorHAnsi" w:eastAsia="Calibri" w:hAnsiTheme="minorHAnsi" w:cstheme="minorHAnsi"/>
          <w:sz w:val="24"/>
          <w:szCs w:val="24"/>
          <w:lang w:eastAsia="en-US"/>
        </w:rPr>
        <w:t>Научить применять базовые приемы предупреждения конфликтных ситуаций и их разрешения</w:t>
      </w:r>
    </w:p>
    <w:p w14:paraId="0779B08B" w14:textId="47E84547" w:rsidR="00C70108" w:rsidRPr="00C70108" w:rsidRDefault="00C70108" w:rsidP="00C70108">
      <w:pPr>
        <w:pStyle w:val="3"/>
        <w:numPr>
          <w:ilvl w:val="0"/>
          <w:numId w:val="10"/>
        </w:numPr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C70108">
        <w:rPr>
          <w:rFonts w:asciiTheme="minorHAnsi" w:eastAsia="Calibri" w:hAnsiTheme="minorHAnsi" w:cstheme="minorHAnsi"/>
          <w:sz w:val="24"/>
          <w:szCs w:val="24"/>
          <w:lang w:eastAsia="en-US"/>
        </w:rPr>
        <w:t>Помочь освоить методики и техники поведения в конфликтных ситуациях</w:t>
      </w:r>
    </w:p>
    <w:p w14:paraId="627671AD" w14:textId="34B6A1E4" w:rsidR="00C70108" w:rsidRPr="00C70108" w:rsidRDefault="00C70108" w:rsidP="00C70108">
      <w:pPr>
        <w:pStyle w:val="3"/>
        <w:numPr>
          <w:ilvl w:val="0"/>
          <w:numId w:val="10"/>
        </w:numPr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C70108">
        <w:rPr>
          <w:rFonts w:asciiTheme="minorHAnsi" w:eastAsia="Calibri" w:hAnsiTheme="minorHAnsi" w:cstheme="minorHAnsi"/>
          <w:sz w:val="24"/>
          <w:szCs w:val="24"/>
          <w:lang w:eastAsia="en-US"/>
        </w:rPr>
        <w:t>Научить участников быстро и эффективно реагировать на возникновение конфликтов</w:t>
      </w:r>
    </w:p>
    <w:p w14:paraId="46F926DA" w14:textId="5D6D6D49" w:rsidR="00C70108" w:rsidRPr="00037847" w:rsidRDefault="00C70108" w:rsidP="00C70108">
      <w:pPr>
        <w:pStyle w:val="3"/>
        <w:numPr>
          <w:ilvl w:val="0"/>
          <w:numId w:val="10"/>
        </w:numPr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C70108">
        <w:rPr>
          <w:rFonts w:asciiTheme="minorHAnsi" w:eastAsia="Calibri" w:hAnsiTheme="minorHAnsi" w:cstheme="minorHAnsi"/>
          <w:sz w:val="24"/>
          <w:szCs w:val="24"/>
          <w:lang w:eastAsia="en-US"/>
        </w:rPr>
        <w:t>Определить текущие навыки противостояния конфликтам и имеющиеся недостатки в данной области</w:t>
      </w:r>
    </w:p>
    <w:p w14:paraId="4EC3E6C3" w14:textId="77777777" w:rsidR="009A31C4" w:rsidRDefault="009A31C4" w:rsidP="00037847">
      <w:pPr>
        <w:spacing w:after="0" w:line="360" w:lineRule="auto"/>
        <w:ind w:right="283"/>
        <w:jc w:val="both"/>
        <w:rPr>
          <w:rFonts w:asciiTheme="minorHAnsi" w:eastAsia="Times New Roman" w:hAnsiTheme="minorHAnsi" w:cstheme="minorHAnsi"/>
          <w:b/>
          <w:color w:val="000000"/>
          <w:sz w:val="24"/>
          <w:lang w:eastAsia="ru-RU"/>
        </w:rPr>
      </w:pPr>
    </w:p>
    <w:p w14:paraId="3DC60339" w14:textId="53F08FA7" w:rsidR="00037847" w:rsidRPr="00037847" w:rsidRDefault="00037847" w:rsidP="00037847">
      <w:pPr>
        <w:spacing w:after="0" w:line="360" w:lineRule="auto"/>
        <w:ind w:right="283"/>
        <w:jc w:val="both"/>
        <w:rPr>
          <w:rFonts w:asciiTheme="minorHAnsi" w:eastAsia="Times New Roman" w:hAnsiTheme="minorHAnsi" w:cstheme="minorHAnsi"/>
          <w:b/>
          <w:color w:val="000000"/>
          <w:sz w:val="24"/>
          <w:lang w:eastAsia="ru-RU"/>
        </w:rPr>
      </w:pPr>
      <w:r w:rsidRPr="00037847">
        <w:rPr>
          <w:rFonts w:asciiTheme="minorHAnsi" w:eastAsia="Times New Roman" w:hAnsiTheme="minorHAnsi" w:cstheme="minorHAnsi"/>
          <w:b/>
          <w:color w:val="000000"/>
          <w:sz w:val="24"/>
          <w:lang w:eastAsia="ru-RU"/>
        </w:rPr>
        <w:t>Содержание тренинга:</w:t>
      </w:r>
    </w:p>
    <w:p w14:paraId="09C53A2F" w14:textId="6E29700E" w:rsidR="00037847" w:rsidRPr="00C70108" w:rsidRDefault="00C70108" w:rsidP="00C70108">
      <w:pPr>
        <w:pStyle w:val="3"/>
        <w:numPr>
          <w:ilvl w:val="0"/>
          <w:numId w:val="9"/>
        </w:numPr>
        <w:spacing w:after="0" w:line="360" w:lineRule="auto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C70108">
        <w:rPr>
          <w:rFonts w:asciiTheme="minorHAnsi" w:eastAsia="Calibri" w:hAnsiTheme="minorHAnsi" w:cstheme="minorHAnsi"/>
          <w:sz w:val="24"/>
          <w:szCs w:val="24"/>
          <w:lang w:eastAsia="en-US"/>
        </w:rPr>
        <w:t>Конфликт. Основные понятия</w:t>
      </w:r>
    </w:p>
    <w:p w14:paraId="1E28697A" w14:textId="77777777" w:rsidR="00C70108" w:rsidRPr="00C70108" w:rsidRDefault="00C70108" w:rsidP="00C70108">
      <w:pPr>
        <w:pStyle w:val="3"/>
        <w:numPr>
          <w:ilvl w:val="0"/>
          <w:numId w:val="1"/>
        </w:numPr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C70108">
        <w:rPr>
          <w:rFonts w:asciiTheme="minorHAnsi" w:eastAsia="Calibri" w:hAnsiTheme="minorHAnsi" w:cstheme="minorHAnsi"/>
          <w:sz w:val="24"/>
          <w:szCs w:val="24"/>
          <w:lang w:eastAsia="en-US"/>
        </w:rPr>
        <w:t>Что такое конфликты и почему они возникают?</w:t>
      </w:r>
    </w:p>
    <w:p w14:paraId="0F633900" w14:textId="77777777" w:rsidR="00C70108" w:rsidRPr="00C70108" w:rsidRDefault="00C70108" w:rsidP="00C70108">
      <w:pPr>
        <w:pStyle w:val="3"/>
        <w:numPr>
          <w:ilvl w:val="0"/>
          <w:numId w:val="1"/>
        </w:numPr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C70108">
        <w:rPr>
          <w:rFonts w:asciiTheme="minorHAnsi" w:eastAsia="Calibri" w:hAnsiTheme="minorHAnsi" w:cstheme="minorHAnsi"/>
          <w:sz w:val="24"/>
          <w:szCs w:val="24"/>
          <w:lang w:eastAsia="en-US"/>
        </w:rPr>
        <w:t>Этапы развития конфликта</w:t>
      </w:r>
    </w:p>
    <w:p w14:paraId="6C8E7A02" w14:textId="77777777" w:rsidR="00C70108" w:rsidRPr="00C70108" w:rsidRDefault="00C70108" w:rsidP="00C70108">
      <w:pPr>
        <w:pStyle w:val="3"/>
        <w:numPr>
          <w:ilvl w:val="0"/>
          <w:numId w:val="1"/>
        </w:numPr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C70108">
        <w:rPr>
          <w:rFonts w:asciiTheme="minorHAnsi" w:eastAsia="Calibri" w:hAnsiTheme="minorHAnsi" w:cstheme="minorHAnsi"/>
          <w:sz w:val="24"/>
          <w:szCs w:val="24"/>
          <w:lang w:eastAsia="en-US"/>
        </w:rPr>
        <w:t>Возможные достоинства и недостатки конфликтов для вашей компании</w:t>
      </w:r>
    </w:p>
    <w:p w14:paraId="30EB83BB" w14:textId="77777777" w:rsidR="00C70108" w:rsidRPr="00C70108" w:rsidRDefault="00C70108" w:rsidP="00C70108">
      <w:pPr>
        <w:pStyle w:val="3"/>
        <w:numPr>
          <w:ilvl w:val="0"/>
          <w:numId w:val="1"/>
        </w:numPr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C70108">
        <w:rPr>
          <w:rFonts w:asciiTheme="minorHAnsi" w:eastAsia="Calibri" w:hAnsiTheme="minorHAnsi" w:cstheme="minorHAnsi"/>
          <w:sz w:val="24"/>
          <w:szCs w:val="24"/>
          <w:lang w:eastAsia="en-US"/>
        </w:rPr>
        <w:t>Профилактика конфликтных ситуаций</w:t>
      </w:r>
    </w:p>
    <w:p w14:paraId="56297114" w14:textId="77777777" w:rsidR="00C70108" w:rsidRPr="00C70108" w:rsidRDefault="00C70108" w:rsidP="00C70108">
      <w:pPr>
        <w:pStyle w:val="3"/>
        <w:numPr>
          <w:ilvl w:val="0"/>
          <w:numId w:val="1"/>
        </w:numPr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C70108">
        <w:rPr>
          <w:rFonts w:asciiTheme="minorHAnsi" w:eastAsia="Calibri" w:hAnsiTheme="minorHAnsi" w:cstheme="minorHAnsi"/>
          <w:sz w:val="24"/>
          <w:szCs w:val="24"/>
          <w:lang w:eastAsia="en-US"/>
        </w:rPr>
        <w:t>Стратегии поведения в конфликте и их особенности</w:t>
      </w:r>
    </w:p>
    <w:p w14:paraId="0EE3E56F" w14:textId="77777777" w:rsidR="00C70108" w:rsidRPr="00C70108" w:rsidRDefault="00C70108" w:rsidP="00C70108">
      <w:pPr>
        <w:pStyle w:val="3"/>
        <w:numPr>
          <w:ilvl w:val="0"/>
          <w:numId w:val="1"/>
        </w:numPr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C70108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Определение своей стратегии </w:t>
      </w:r>
    </w:p>
    <w:p w14:paraId="57E58CA5" w14:textId="77777777" w:rsidR="00C70108" w:rsidRPr="00C70108" w:rsidRDefault="00C70108" w:rsidP="00C70108">
      <w:pPr>
        <w:pStyle w:val="3"/>
        <w:numPr>
          <w:ilvl w:val="0"/>
          <w:numId w:val="1"/>
        </w:numPr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C70108">
        <w:rPr>
          <w:rFonts w:asciiTheme="minorHAnsi" w:eastAsia="Calibri" w:hAnsiTheme="minorHAnsi" w:cstheme="minorHAnsi"/>
          <w:sz w:val="24"/>
          <w:szCs w:val="24"/>
          <w:lang w:eastAsia="en-US"/>
        </w:rPr>
        <w:t>Как вести диалог с конфликтным собеседником</w:t>
      </w:r>
    </w:p>
    <w:p w14:paraId="4D6BDF4A" w14:textId="77777777" w:rsidR="00C70108" w:rsidRPr="00037847" w:rsidRDefault="00C70108" w:rsidP="00C70108">
      <w:pPr>
        <w:pStyle w:val="3"/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</w:p>
    <w:p w14:paraId="3FA3876F" w14:textId="2F4AED4F" w:rsidR="00037847" w:rsidRPr="00037847" w:rsidRDefault="00C70108" w:rsidP="00037847">
      <w:pPr>
        <w:pStyle w:val="3"/>
        <w:numPr>
          <w:ilvl w:val="0"/>
          <w:numId w:val="9"/>
        </w:numPr>
        <w:spacing w:before="120" w:after="0" w:line="360" w:lineRule="auto"/>
        <w:ind w:left="714" w:hanging="357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C70108">
        <w:rPr>
          <w:rFonts w:asciiTheme="minorHAnsi" w:eastAsia="Calibri" w:hAnsiTheme="minorHAnsi" w:cstheme="minorHAnsi"/>
          <w:sz w:val="24"/>
          <w:szCs w:val="24"/>
          <w:lang w:eastAsia="en-US"/>
        </w:rPr>
        <w:t>Эмоции в конфликте</w:t>
      </w:r>
    </w:p>
    <w:p w14:paraId="6E00BDE6" w14:textId="77777777" w:rsidR="00C70108" w:rsidRPr="00C70108" w:rsidRDefault="00C70108" w:rsidP="00C70108">
      <w:pPr>
        <w:pStyle w:val="3"/>
        <w:numPr>
          <w:ilvl w:val="0"/>
          <w:numId w:val="1"/>
        </w:numPr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C70108">
        <w:rPr>
          <w:rFonts w:asciiTheme="minorHAnsi" w:eastAsia="Calibri" w:hAnsiTheme="minorHAnsi" w:cstheme="minorHAnsi"/>
          <w:sz w:val="24"/>
          <w:szCs w:val="24"/>
          <w:lang w:eastAsia="en-US"/>
        </w:rPr>
        <w:t>Как избежать собственной эмоциональной реакцией</w:t>
      </w:r>
    </w:p>
    <w:p w14:paraId="2D821C7D" w14:textId="77777777" w:rsidR="00C70108" w:rsidRPr="00C70108" w:rsidRDefault="00C70108" w:rsidP="00C70108">
      <w:pPr>
        <w:pStyle w:val="3"/>
        <w:numPr>
          <w:ilvl w:val="0"/>
          <w:numId w:val="1"/>
        </w:numPr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C70108">
        <w:rPr>
          <w:rFonts w:asciiTheme="minorHAnsi" w:eastAsia="Calibri" w:hAnsiTheme="minorHAnsi" w:cstheme="minorHAnsi"/>
          <w:sz w:val="24"/>
          <w:szCs w:val="24"/>
          <w:lang w:eastAsia="en-US"/>
        </w:rPr>
        <w:t>Техники работы со своими эмоциями</w:t>
      </w:r>
    </w:p>
    <w:p w14:paraId="738BABAB" w14:textId="77777777" w:rsidR="00C70108" w:rsidRPr="00C70108" w:rsidRDefault="00C70108" w:rsidP="00C70108">
      <w:pPr>
        <w:pStyle w:val="3"/>
        <w:numPr>
          <w:ilvl w:val="0"/>
          <w:numId w:val="1"/>
        </w:numPr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C70108">
        <w:rPr>
          <w:rFonts w:asciiTheme="minorHAnsi" w:eastAsia="Calibri" w:hAnsiTheme="minorHAnsi" w:cstheme="minorHAnsi"/>
          <w:sz w:val="24"/>
          <w:szCs w:val="24"/>
          <w:lang w:eastAsia="en-US"/>
        </w:rPr>
        <w:t>Техники воздействия на интенсивность эмоций</w:t>
      </w:r>
    </w:p>
    <w:p w14:paraId="5045AB2B" w14:textId="77777777" w:rsidR="00C70108" w:rsidRPr="00C70108" w:rsidRDefault="00C70108" w:rsidP="00C70108">
      <w:pPr>
        <w:pStyle w:val="3"/>
        <w:numPr>
          <w:ilvl w:val="2"/>
          <w:numId w:val="13"/>
        </w:numPr>
        <w:spacing w:after="0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C70108">
        <w:rPr>
          <w:rFonts w:asciiTheme="minorHAnsi" w:eastAsia="Calibri" w:hAnsiTheme="minorHAnsi" w:cstheme="minorHAnsi"/>
          <w:sz w:val="24"/>
          <w:szCs w:val="24"/>
          <w:lang w:eastAsia="en-US"/>
        </w:rPr>
        <w:t>Подчеркивание общности</w:t>
      </w:r>
    </w:p>
    <w:p w14:paraId="1BC467C4" w14:textId="77777777" w:rsidR="00C70108" w:rsidRPr="00C70108" w:rsidRDefault="00C70108" w:rsidP="00C70108">
      <w:pPr>
        <w:pStyle w:val="3"/>
        <w:numPr>
          <w:ilvl w:val="2"/>
          <w:numId w:val="13"/>
        </w:numPr>
        <w:spacing w:after="0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C70108">
        <w:rPr>
          <w:rFonts w:asciiTheme="minorHAnsi" w:eastAsia="Calibri" w:hAnsiTheme="minorHAnsi" w:cstheme="minorHAnsi"/>
          <w:sz w:val="24"/>
          <w:szCs w:val="24"/>
          <w:lang w:eastAsia="en-US"/>
        </w:rPr>
        <w:t>Вербализация эмоциональных состояний</w:t>
      </w:r>
    </w:p>
    <w:p w14:paraId="58CD8732" w14:textId="77777777" w:rsidR="00C70108" w:rsidRPr="00C70108" w:rsidRDefault="00C70108" w:rsidP="00C70108">
      <w:pPr>
        <w:pStyle w:val="3"/>
        <w:numPr>
          <w:ilvl w:val="2"/>
          <w:numId w:val="13"/>
        </w:numPr>
        <w:spacing w:after="0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C70108">
        <w:rPr>
          <w:rFonts w:asciiTheme="minorHAnsi" w:eastAsia="Calibri" w:hAnsiTheme="minorHAnsi" w:cstheme="minorHAnsi"/>
          <w:sz w:val="24"/>
          <w:szCs w:val="24"/>
          <w:lang w:eastAsia="en-US"/>
        </w:rPr>
        <w:t>Подчеркивание значимости</w:t>
      </w:r>
    </w:p>
    <w:p w14:paraId="5FC85D75" w14:textId="77777777" w:rsidR="00C70108" w:rsidRPr="00C70108" w:rsidRDefault="00C70108" w:rsidP="00C70108">
      <w:pPr>
        <w:pStyle w:val="3"/>
        <w:numPr>
          <w:ilvl w:val="2"/>
          <w:numId w:val="13"/>
        </w:numPr>
        <w:spacing w:after="0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C70108">
        <w:rPr>
          <w:rFonts w:asciiTheme="minorHAnsi" w:eastAsia="Calibri" w:hAnsiTheme="minorHAnsi" w:cstheme="minorHAnsi"/>
          <w:sz w:val="24"/>
          <w:szCs w:val="24"/>
          <w:lang w:eastAsia="en-US"/>
        </w:rPr>
        <w:t>Анализ (рационализация)</w:t>
      </w:r>
    </w:p>
    <w:p w14:paraId="24B6389B" w14:textId="77777777" w:rsidR="00C70108" w:rsidRPr="00C70108" w:rsidRDefault="00C70108" w:rsidP="00C70108">
      <w:pPr>
        <w:pStyle w:val="3"/>
        <w:numPr>
          <w:ilvl w:val="2"/>
          <w:numId w:val="13"/>
        </w:numPr>
        <w:spacing w:after="0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C70108">
        <w:rPr>
          <w:rFonts w:asciiTheme="minorHAnsi" w:eastAsia="Calibri" w:hAnsiTheme="minorHAnsi" w:cstheme="minorHAnsi"/>
          <w:sz w:val="24"/>
          <w:szCs w:val="24"/>
          <w:lang w:eastAsia="en-US"/>
        </w:rPr>
        <w:t>Метод УДП</w:t>
      </w:r>
    </w:p>
    <w:p w14:paraId="3FF0AB8D" w14:textId="7C87B8C1" w:rsidR="00037847" w:rsidRPr="00037847" w:rsidRDefault="00037847" w:rsidP="00C70108">
      <w:pPr>
        <w:pStyle w:val="3"/>
        <w:spacing w:after="0"/>
        <w:ind w:left="1134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</w:p>
    <w:p w14:paraId="09D3B53B" w14:textId="77777777" w:rsidR="00037847" w:rsidRPr="00037847" w:rsidRDefault="00037847" w:rsidP="00037847">
      <w:pPr>
        <w:pStyle w:val="3"/>
        <w:spacing w:after="0"/>
        <w:ind w:left="1134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</w:p>
    <w:p w14:paraId="00743DFE" w14:textId="7E5C474F" w:rsidR="00037847" w:rsidRPr="00C70108" w:rsidRDefault="00C70108" w:rsidP="00C70108">
      <w:pPr>
        <w:pStyle w:val="3"/>
        <w:numPr>
          <w:ilvl w:val="0"/>
          <w:numId w:val="9"/>
        </w:numPr>
        <w:spacing w:before="120" w:after="0" w:line="360" w:lineRule="auto"/>
        <w:ind w:left="714" w:hanging="357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C70108">
        <w:rPr>
          <w:rFonts w:asciiTheme="minorHAnsi" w:eastAsia="Calibri" w:hAnsiTheme="minorHAnsi" w:cstheme="minorHAnsi"/>
          <w:sz w:val="24"/>
          <w:szCs w:val="24"/>
          <w:lang w:eastAsia="en-US"/>
        </w:rPr>
        <w:t>Конфликты и психологический тип</w:t>
      </w:r>
    </w:p>
    <w:p w14:paraId="03536FE1" w14:textId="77777777" w:rsidR="00C70108" w:rsidRPr="00C70108" w:rsidRDefault="00C70108" w:rsidP="00C70108">
      <w:pPr>
        <w:pStyle w:val="3"/>
        <w:numPr>
          <w:ilvl w:val="0"/>
          <w:numId w:val="1"/>
        </w:numPr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C70108">
        <w:rPr>
          <w:rFonts w:asciiTheme="minorHAnsi" w:eastAsia="Calibri" w:hAnsiTheme="minorHAnsi" w:cstheme="minorHAnsi"/>
          <w:sz w:val="24"/>
          <w:szCs w:val="24"/>
          <w:lang w:eastAsia="en-US"/>
        </w:rPr>
        <w:t>Психологические типы и их характеристики</w:t>
      </w:r>
    </w:p>
    <w:p w14:paraId="32F7ACFB" w14:textId="77777777" w:rsidR="00C70108" w:rsidRPr="00C70108" w:rsidRDefault="00C70108" w:rsidP="00C70108">
      <w:pPr>
        <w:pStyle w:val="3"/>
        <w:numPr>
          <w:ilvl w:val="0"/>
          <w:numId w:val="1"/>
        </w:numPr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C70108">
        <w:rPr>
          <w:rFonts w:asciiTheme="minorHAnsi" w:eastAsia="Calibri" w:hAnsiTheme="minorHAnsi" w:cstheme="minorHAnsi"/>
          <w:sz w:val="24"/>
          <w:szCs w:val="24"/>
          <w:lang w:eastAsia="en-US"/>
        </w:rPr>
        <w:t>Индикаторы поведения</w:t>
      </w:r>
    </w:p>
    <w:p w14:paraId="62B3F366" w14:textId="77777777" w:rsidR="00C70108" w:rsidRPr="00C70108" w:rsidRDefault="00C70108" w:rsidP="00C70108">
      <w:pPr>
        <w:pStyle w:val="3"/>
        <w:numPr>
          <w:ilvl w:val="0"/>
          <w:numId w:val="1"/>
        </w:numPr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C70108">
        <w:rPr>
          <w:rFonts w:asciiTheme="minorHAnsi" w:eastAsia="Calibri" w:hAnsiTheme="minorHAnsi" w:cstheme="minorHAnsi"/>
          <w:sz w:val="24"/>
          <w:szCs w:val="24"/>
          <w:lang w:eastAsia="en-US"/>
        </w:rPr>
        <w:t>Конфликты: сильные и слабые стороны каждого из типов</w:t>
      </w:r>
    </w:p>
    <w:p w14:paraId="2C8D7536" w14:textId="77777777" w:rsidR="00C70108" w:rsidRPr="00C70108" w:rsidRDefault="00C70108" w:rsidP="00C70108">
      <w:pPr>
        <w:pStyle w:val="3"/>
        <w:numPr>
          <w:ilvl w:val="0"/>
          <w:numId w:val="1"/>
        </w:numPr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C70108">
        <w:rPr>
          <w:rFonts w:asciiTheme="minorHAnsi" w:eastAsia="Calibri" w:hAnsiTheme="minorHAnsi" w:cstheme="minorHAnsi"/>
          <w:sz w:val="24"/>
          <w:szCs w:val="24"/>
          <w:lang w:eastAsia="en-US"/>
        </w:rPr>
        <w:t>Как развиваются взаимоотношения различных типов</w:t>
      </w:r>
    </w:p>
    <w:p w14:paraId="49D65456" w14:textId="77777777" w:rsidR="00C70108" w:rsidRPr="00C70108" w:rsidRDefault="00C70108" w:rsidP="00C70108">
      <w:pPr>
        <w:pStyle w:val="3"/>
        <w:numPr>
          <w:ilvl w:val="0"/>
          <w:numId w:val="1"/>
        </w:numPr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C70108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Как управлять собой. «Цикл </w:t>
      </w:r>
      <w:proofErr w:type="spellStart"/>
      <w:r w:rsidRPr="00C70108">
        <w:rPr>
          <w:rFonts w:asciiTheme="minorHAnsi" w:eastAsia="Calibri" w:hAnsiTheme="minorHAnsi" w:cstheme="minorHAnsi"/>
          <w:sz w:val="24"/>
          <w:szCs w:val="24"/>
          <w:lang w:eastAsia="en-US"/>
        </w:rPr>
        <w:t>Оффмана</w:t>
      </w:r>
      <w:proofErr w:type="spellEnd"/>
      <w:r w:rsidRPr="00C70108">
        <w:rPr>
          <w:rFonts w:asciiTheme="minorHAnsi" w:eastAsia="Calibri" w:hAnsiTheme="minorHAnsi" w:cstheme="minorHAnsi"/>
          <w:sz w:val="24"/>
          <w:szCs w:val="24"/>
          <w:lang w:eastAsia="en-US"/>
        </w:rPr>
        <w:t>»</w:t>
      </w:r>
    </w:p>
    <w:p w14:paraId="5D57FD00" w14:textId="77777777" w:rsidR="00C70108" w:rsidRPr="00037847" w:rsidRDefault="00C70108" w:rsidP="00C70108">
      <w:pPr>
        <w:pStyle w:val="3"/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</w:p>
    <w:p w14:paraId="2368F970" w14:textId="50980849" w:rsidR="00037847" w:rsidRPr="00C70108" w:rsidRDefault="00C70108" w:rsidP="00C70108">
      <w:pPr>
        <w:pStyle w:val="3"/>
        <w:numPr>
          <w:ilvl w:val="0"/>
          <w:numId w:val="9"/>
        </w:numPr>
        <w:spacing w:before="120" w:after="0" w:line="360" w:lineRule="auto"/>
        <w:ind w:left="714" w:hanging="357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C70108">
        <w:rPr>
          <w:rFonts w:asciiTheme="minorHAnsi" w:eastAsia="Calibri" w:hAnsiTheme="minorHAnsi" w:cstheme="minorHAnsi"/>
          <w:sz w:val="24"/>
          <w:szCs w:val="24"/>
          <w:lang w:eastAsia="en-US"/>
        </w:rPr>
        <w:t>Эффективная коммуникация в конфликтах</w:t>
      </w:r>
    </w:p>
    <w:p w14:paraId="44AF2E2F" w14:textId="77777777" w:rsidR="00C70108" w:rsidRPr="00C70108" w:rsidRDefault="00C70108" w:rsidP="00C70108">
      <w:pPr>
        <w:pStyle w:val="3"/>
        <w:numPr>
          <w:ilvl w:val="0"/>
          <w:numId w:val="1"/>
        </w:numPr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C70108">
        <w:rPr>
          <w:rFonts w:asciiTheme="minorHAnsi" w:eastAsia="Calibri" w:hAnsiTheme="minorHAnsi" w:cstheme="minorHAnsi"/>
          <w:sz w:val="24"/>
          <w:szCs w:val="24"/>
          <w:lang w:eastAsia="en-US"/>
        </w:rPr>
        <w:lastRenderedPageBreak/>
        <w:t>Модель Якобсона</w:t>
      </w:r>
    </w:p>
    <w:p w14:paraId="0F8B8FC1" w14:textId="77777777" w:rsidR="00C70108" w:rsidRPr="00C70108" w:rsidRDefault="00C70108" w:rsidP="00C70108">
      <w:pPr>
        <w:pStyle w:val="3"/>
        <w:numPr>
          <w:ilvl w:val="0"/>
          <w:numId w:val="1"/>
        </w:numPr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C70108">
        <w:rPr>
          <w:rFonts w:asciiTheme="minorHAnsi" w:eastAsia="Calibri" w:hAnsiTheme="minorHAnsi" w:cstheme="minorHAnsi"/>
          <w:sz w:val="24"/>
          <w:szCs w:val="24"/>
          <w:lang w:eastAsia="en-US"/>
        </w:rPr>
        <w:t>Предпосылки возникновения искажений в коммуникации</w:t>
      </w:r>
    </w:p>
    <w:p w14:paraId="781687F2" w14:textId="77777777" w:rsidR="00C70108" w:rsidRPr="00C70108" w:rsidRDefault="00C70108" w:rsidP="00C70108">
      <w:pPr>
        <w:pStyle w:val="3"/>
        <w:numPr>
          <w:ilvl w:val="0"/>
          <w:numId w:val="1"/>
        </w:numPr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C70108">
        <w:rPr>
          <w:rFonts w:asciiTheme="minorHAnsi" w:eastAsia="Calibri" w:hAnsiTheme="minorHAnsi" w:cstheme="minorHAnsi"/>
          <w:sz w:val="24"/>
          <w:szCs w:val="24"/>
          <w:lang w:eastAsia="en-US"/>
        </w:rPr>
        <w:t>Неконструктивные установки и их признаки</w:t>
      </w:r>
    </w:p>
    <w:p w14:paraId="136A4EE5" w14:textId="77777777" w:rsidR="00C70108" w:rsidRPr="00C70108" w:rsidRDefault="00C70108" w:rsidP="00C70108">
      <w:pPr>
        <w:pStyle w:val="3"/>
        <w:numPr>
          <w:ilvl w:val="0"/>
          <w:numId w:val="1"/>
        </w:numPr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C70108">
        <w:rPr>
          <w:rFonts w:asciiTheme="minorHAnsi" w:eastAsia="Calibri" w:hAnsiTheme="minorHAnsi" w:cstheme="minorHAnsi"/>
          <w:sz w:val="24"/>
          <w:szCs w:val="24"/>
          <w:lang w:eastAsia="en-US"/>
        </w:rPr>
        <w:t>Преодоление неконструктивных установок</w:t>
      </w:r>
    </w:p>
    <w:p w14:paraId="706163F5" w14:textId="77777777" w:rsidR="00C70108" w:rsidRPr="00C70108" w:rsidRDefault="00C70108" w:rsidP="00C70108">
      <w:pPr>
        <w:pStyle w:val="3"/>
        <w:numPr>
          <w:ilvl w:val="0"/>
          <w:numId w:val="1"/>
        </w:numPr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proofErr w:type="gramStart"/>
      <w:r w:rsidRPr="00C70108">
        <w:rPr>
          <w:rFonts w:asciiTheme="minorHAnsi" w:eastAsia="Calibri" w:hAnsiTheme="minorHAnsi" w:cstheme="minorHAnsi"/>
          <w:sz w:val="24"/>
          <w:szCs w:val="24"/>
          <w:lang w:eastAsia="en-US"/>
        </w:rPr>
        <w:t>Реплики</w:t>
      </w:r>
      <w:proofErr w:type="gramEnd"/>
      <w:r w:rsidRPr="00C70108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провоцирующие конфликт</w:t>
      </w:r>
    </w:p>
    <w:p w14:paraId="634493C1" w14:textId="77777777" w:rsidR="00C70108" w:rsidRPr="00C70108" w:rsidRDefault="00C70108" w:rsidP="00C70108">
      <w:pPr>
        <w:pStyle w:val="3"/>
        <w:numPr>
          <w:ilvl w:val="0"/>
          <w:numId w:val="1"/>
        </w:numPr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C70108">
        <w:rPr>
          <w:rFonts w:asciiTheme="minorHAnsi" w:eastAsia="Calibri" w:hAnsiTheme="minorHAnsi" w:cstheme="minorHAnsi"/>
          <w:sz w:val="24"/>
          <w:szCs w:val="24"/>
          <w:lang w:eastAsia="en-US"/>
        </w:rPr>
        <w:t>Неопределенные высказывания</w:t>
      </w:r>
    </w:p>
    <w:p w14:paraId="58E546BA" w14:textId="77777777" w:rsidR="00C70108" w:rsidRPr="00C70108" w:rsidRDefault="00C70108" w:rsidP="00C70108">
      <w:pPr>
        <w:pStyle w:val="3"/>
        <w:numPr>
          <w:ilvl w:val="0"/>
          <w:numId w:val="1"/>
        </w:numPr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C70108">
        <w:rPr>
          <w:rFonts w:asciiTheme="minorHAnsi" w:eastAsia="Calibri" w:hAnsiTheme="minorHAnsi" w:cstheme="minorHAnsi"/>
          <w:sz w:val="24"/>
          <w:szCs w:val="24"/>
          <w:lang w:eastAsia="en-US"/>
        </w:rPr>
        <w:t>Правила принимающего</w:t>
      </w:r>
    </w:p>
    <w:p w14:paraId="6ED731D2" w14:textId="77777777" w:rsidR="00C70108" w:rsidRPr="00C70108" w:rsidRDefault="00C70108" w:rsidP="00C70108">
      <w:pPr>
        <w:pStyle w:val="3"/>
        <w:numPr>
          <w:ilvl w:val="0"/>
          <w:numId w:val="1"/>
        </w:numPr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C70108">
        <w:rPr>
          <w:rFonts w:asciiTheme="minorHAnsi" w:eastAsia="Calibri" w:hAnsiTheme="minorHAnsi" w:cstheme="minorHAnsi"/>
          <w:sz w:val="24"/>
          <w:szCs w:val="24"/>
          <w:lang w:eastAsia="en-US"/>
        </w:rPr>
        <w:t>Активное слушание и Парафраз</w:t>
      </w:r>
    </w:p>
    <w:p w14:paraId="509F46D7" w14:textId="77777777" w:rsidR="00C70108" w:rsidRPr="00C70108" w:rsidRDefault="00C70108" w:rsidP="00C70108">
      <w:pPr>
        <w:pStyle w:val="3"/>
        <w:numPr>
          <w:ilvl w:val="0"/>
          <w:numId w:val="1"/>
        </w:numPr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C70108">
        <w:rPr>
          <w:rFonts w:asciiTheme="minorHAnsi" w:eastAsia="Calibri" w:hAnsiTheme="minorHAnsi" w:cstheme="minorHAnsi"/>
          <w:sz w:val="24"/>
          <w:szCs w:val="24"/>
          <w:lang w:eastAsia="en-US"/>
        </w:rPr>
        <w:t>Воронка вопросов</w:t>
      </w:r>
    </w:p>
    <w:p w14:paraId="5E585D93" w14:textId="77777777" w:rsidR="00C70108" w:rsidRPr="00037847" w:rsidRDefault="00C70108" w:rsidP="00C70108">
      <w:pPr>
        <w:pStyle w:val="3"/>
        <w:spacing w:after="0"/>
        <w:ind w:left="1134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</w:p>
    <w:p w14:paraId="69A287BB" w14:textId="175A1426" w:rsidR="00037847" w:rsidRPr="00037847" w:rsidRDefault="00C70108" w:rsidP="00037847">
      <w:pPr>
        <w:pStyle w:val="3"/>
        <w:numPr>
          <w:ilvl w:val="0"/>
          <w:numId w:val="9"/>
        </w:numPr>
        <w:spacing w:before="120" w:after="0" w:line="360" w:lineRule="auto"/>
        <w:ind w:left="714" w:hanging="357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proofErr w:type="spellStart"/>
      <w:r w:rsidRPr="00C70108">
        <w:rPr>
          <w:rFonts w:asciiTheme="minorHAnsi" w:eastAsia="Calibri" w:hAnsiTheme="minorHAnsi" w:cstheme="minorHAnsi"/>
          <w:sz w:val="24"/>
          <w:szCs w:val="24"/>
          <w:lang w:eastAsia="en-US"/>
        </w:rPr>
        <w:t>Ассертивное</w:t>
      </w:r>
      <w:proofErr w:type="spellEnd"/>
      <w:r w:rsidRPr="00C70108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поведение</w:t>
      </w:r>
    </w:p>
    <w:p w14:paraId="11DE4948" w14:textId="77777777" w:rsidR="00C70108" w:rsidRPr="00C70108" w:rsidRDefault="00C70108" w:rsidP="00C70108">
      <w:pPr>
        <w:pStyle w:val="3"/>
        <w:numPr>
          <w:ilvl w:val="0"/>
          <w:numId w:val="1"/>
        </w:numPr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proofErr w:type="spellStart"/>
      <w:r w:rsidRPr="00C70108">
        <w:rPr>
          <w:rFonts w:asciiTheme="minorHAnsi" w:eastAsia="Calibri" w:hAnsiTheme="minorHAnsi" w:cstheme="minorHAnsi"/>
          <w:sz w:val="24"/>
          <w:szCs w:val="24"/>
          <w:lang w:eastAsia="en-US"/>
        </w:rPr>
        <w:t>Ассертивное</w:t>
      </w:r>
      <w:proofErr w:type="spellEnd"/>
      <w:r w:rsidRPr="00C70108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поведение. Что это?</w:t>
      </w:r>
    </w:p>
    <w:p w14:paraId="17ADFA65" w14:textId="77777777" w:rsidR="00C70108" w:rsidRPr="00C70108" w:rsidRDefault="00C70108" w:rsidP="00C70108">
      <w:pPr>
        <w:pStyle w:val="3"/>
        <w:numPr>
          <w:ilvl w:val="0"/>
          <w:numId w:val="1"/>
        </w:numPr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C70108">
        <w:rPr>
          <w:rFonts w:asciiTheme="minorHAnsi" w:eastAsia="Calibri" w:hAnsiTheme="minorHAnsi" w:cstheme="minorHAnsi"/>
          <w:sz w:val="24"/>
          <w:szCs w:val="24"/>
          <w:lang w:eastAsia="en-US"/>
        </w:rPr>
        <w:t>Основные виды поведения в конфликте и их характерные особенности</w:t>
      </w:r>
    </w:p>
    <w:p w14:paraId="086BA0C1" w14:textId="77777777" w:rsidR="00C70108" w:rsidRPr="00C70108" w:rsidRDefault="00C70108" w:rsidP="00C70108">
      <w:pPr>
        <w:pStyle w:val="3"/>
        <w:numPr>
          <w:ilvl w:val="0"/>
          <w:numId w:val="1"/>
        </w:numPr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C70108">
        <w:rPr>
          <w:rFonts w:asciiTheme="minorHAnsi" w:eastAsia="Calibri" w:hAnsiTheme="minorHAnsi" w:cstheme="minorHAnsi"/>
          <w:sz w:val="24"/>
          <w:szCs w:val="24"/>
          <w:lang w:eastAsia="en-US"/>
        </w:rPr>
        <w:t>«Я – сообщения»</w:t>
      </w:r>
    </w:p>
    <w:p w14:paraId="1C8A1EBE" w14:textId="77777777" w:rsidR="00C70108" w:rsidRPr="00037847" w:rsidRDefault="00C70108" w:rsidP="00C70108">
      <w:pPr>
        <w:pStyle w:val="3"/>
        <w:spacing w:after="0"/>
        <w:ind w:left="1134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</w:p>
    <w:p w14:paraId="393C77F9" w14:textId="0D42375A" w:rsidR="00037847" w:rsidRPr="00C70108" w:rsidRDefault="00C70108" w:rsidP="00C70108">
      <w:pPr>
        <w:pStyle w:val="3"/>
        <w:numPr>
          <w:ilvl w:val="0"/>
          <w:numId w:val="9"/>
        </w:numPr>
        <w:spacing w:before="120" w:after="0" w:line="360" w:lineRule="auto"/>
        <w:ind w:left="714" w:hanging="357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C70108">
        <w:rPr>
          <w:rFonts w:asciiTheme="minorHAnsi" w:eastAsia="Calibri" w:hAnsiTheme="minorHAnsi" w:cstheme="minorHAnsi"/>
          <w:sz w:val="24"/>
          <w:szCs w:val="24"/>
          <w:lang w:eastAsia="en-US"/>
        </w:rPr>
        <w:t>Решение конфликта</w:t>
      </w:r>
    </w:p>
    <w:p w14:paraId="53AF22F1" w14:textId="77777777" w:rsidR="00C70108" w:rsidRPr="00C70108" w:rsidRDefault="00C70108" w:rsidP="00C70108">
      <w:pPr>
        <w:pStyle w:val="3"/>
        <w:numPr>
          <w:ilvl w:val="0"/>
          <w:numId w:val="1"/>
        </w:numPr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C70108">
        <w:rPr>
          <w:rFonts w:asciiTheme="minorHAnsi" w:eastAsia="Calibri" w:hAnsiTheme="minorHAnsi" w:cstheme="minorHAnsi"/>
          <w:sz w:val="24"/>
          <w:szCs w:val="24"/>
          <w:lang w:eastAsia="en-US"/>
        </w:rPr>
        <w:t>Способы решения конфликта</w:t>
      </w:r>
    </w:p>
    <w:p w14:paraId="00DC68FF" w14:textId="77777777" w:rsidR="00C70108" w:rsidRPr="00C70108" w:rsidRDefault="00C70108" w:rsidP="00C70108">
      <w:pPr>
        <w:pStyle w:val="3"/>
        <w:numPr>
          <w:ilvl w:val="0"/>
          <w:numId w:val="1"/>
        </w:numPr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C70108">
        <w:rPr>
          <w:rFonts w:asciiTheme="minorHAnsi" w:eastAsia="Calibri" w:hAnsiTheme="minorHAnsi" w:cstheme="minorHAnsi"/>
          <w:sz w:val="24"/>
          <w:szCs w:val="24"/>
          <w:lang w:eastAsia="en-US"/>
        </w:rPr>
        <w:t>Карта конфликта</w:t>
      </w:r>
    </w:p>
    <w:p w14:paraId="22B4B244" w14:textId="77777777" w:rsidR="00C70108" w:rsidRPr="00C70108" w:rsidRDefault="00C70108" w:rsidP="00C70108">
      <w:pPr>
        <w:pStyle w:val="3"/>
        <w:numPr>
          <w:ilvl w:val="0"/>
          <w:numId w:val="1"/>
        </w:numPr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C70108">
        <w:rPr>
          <w:rFonts w:asciiTheme="minorHAnsi" w:eastAsia="Calibri" w:hAnsiTheme="minorHAnsi" w:cstheme="minorHAnsi"/>
          <w:sz w:val="24"/>
          <w:szCs w:val="24"/>
          <w:lang w:eastAsia="en-US"/>
        </w:rPr>
        <w:t>Посредничество в конфликтах</w:t>
      </w:r>
    </w:p>
    <w:p w14:paraId="2F79E0EB" w14:textId="77777777" w:rsidR="00C70108" w:rsidRPr="00037847" w:rsidRDefault="00C70108" w:rsidP="00C70108">
      <w:pPr>
        <w:pStyle w:val="3"/>
        <w:spacing w:after="0"/>
        <w:ind w:left="1134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</w:p>
    <w:p w14:paraId="1CD4D420" w14:textId="77777777" w:rsidR="00037847" w:rsidRPr="00037847" w:rsidRDefault="00037847" w:rsidP="00037847">
      <w:pPr>
        <w:pStyle w:val="ab"/>
        <w:spacing w:before="0" w:beforeAutospacing="0" w:after="0" w:afterAutospacing="0"/>
        <w:rPr>
          <w:rFonts w:asciiTheme="minorHAnsi" w:hAnsiTheme="minorHAnsi" w:cstheme="minorHAnsi"/>
          <w:b/>
          <w:sz w:val="24"/>
          <w:szCs w:val="24"/>
        </w:rPr>
      </w:pPr>
    </w:p>
    <w:p w14:paraId="53D179DC" w14:textId="77777777" w:rsidR="000C3F5E" w:rsidRPr="00037847" w:rsidRDefault="000C3F5E" w:rsidP="000C3F5E">
      <w:pPr>
        <w:pStyle w:val="3"/>
        <w:spacing w:after="0" w:line="360" w:lineRule="auto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037847">
        <w:rPr>
          <w:rFonts w:asciiTheme="minorHAnsi" w:hAnsiTheme="minorHAnsi" w:cstheme="minorHAnsi"/>
          <w:b/>
          <w:sz w:val="24"/>
          <w:szCs w:val="22"/>
        </w:rPr>
        <w:t>Продолжительность</w:t>
      </w:r>
      <w:r w:rsidRPr="00037847">
        <w:rPr>
          <w:rFonts w:asciiTheme="minorHAnsi" w:eastAsia="Calibri" w:hAnsiTheme="minorHAnsi" w:cstheme="minorHAnsi"/>
          <w:sz w:val="24"/>
          <w:szCs w:val="24"/>
          <w:lang w:eastAsia="en-US"/>
        </w:rPr>
        <w:t>: 2 дня</w:t>
      </w:r>
    </w:p>
    <w:p w14:paraId="35FF5CCC" w14:textId="6A75EEA5" w:rsidR="00037847" w:rsidRPr="00037847" w:rsidRDefault="00037847" w:rsidP="00037847">
      <w:pPr>
        <w:pStyle w:val="3"/>
        <w:spacing w:after="0" w:line="360" w:lineRule="auto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>
        <w:rPr>
          <w:rFonts w:asciiTheme="minorHAnsi" w:hAnsiTheme="minorHAnsi" w:cstheme="minorHAnsi"/>
          <w:b/>
          <w:sz w:val="24"/>
          <w:szCs w:val="22"/>
        </w:rPr>
        <w:t>Количество участников</w:t>
      </w:r>
      <w:r w:rsidRPr="00037847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: </w:t>
      </w:r>
      <w:r>
        <w:rPr>
          <w:rFonts w:asciiTheme="minorHAnsi" w:eastAsia="Calibri" w:hAnsiTheme="minorHAnsi" w:cstheme="minorHAnsi"/>
          <w:sz w:val="24"/>
          <w:szCs w:val="24"/>
          <w:lang w:eastAsia="en-US"/>
        </w:rPr>
        <w:t>не более 12</w:t>
      </w:r>
    </w:p>
    <w:p w14:paraId="263CDFCA" w14:textId="77777777" w:rsidR="00E4443F" w:rsidRPr="002837F6" w:rsidRDefault="00E4443F" w:rsidP="00037847"/>
    <w:sectPr w:rsidR="00E4443F" w:rsidRPr="002837F6" w:rsidSect="00956D66">
      <w:headerReference w:type="default" r:id="rId7"/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8C89DB" w14:textId="77777777" w:rsidR="00FF032B" w:rsidRDefault="00FF032B" w:rsidP="005A3357">
      <w:pPr>
        <w:spacing w:after="0" w:line="240" w:lineRule="auto"/>
      </w:pPr>
      <w:r>
        <w:separator/>
      </w:r>
    </w:p>
  </w:endnote>
  <w:endnote w:type="continuationSeparator" w:id="0">
    <w:p w14:paraId="366FFA52" w14:textId="77777777" w:rsidR="00FF032B" w:rsidRDefault="00FF032B" w:rsidP="005A33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Roboto Medium">
    <w:charset w:val="00"/>
    <w:family w:val="auto"/>
    <w:pitch w:val="variable"/>
    <w:sig w:usb0="E00002FF" w:usb1="5000205B" w:usb2="0000002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">
    <w:altName w:val="Time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023E4F" w14:textId="77777777" w:rsidR="00FF032B" w:rsidRDefault="00FF032B" w:rsidP="005A3357">
      <w:pPr>
        <w:spacing w:after="0" w:line="240" w:lineRule="auto"/>
      </w:pPr>
      <w:r>
        <w:separator/>
      </w:r>
    </w:p>
  </w:footnote>
  <w:footnote w:type="continuationSeparator" w:id="0">
    <w:p w14:paraId="13102857" w14:textId="77777777" w:rsidR="00FF032B" w:rsidRDefault="00FF032B" w:rsidP="005A33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B5A92" w14:textId="77777777" w:rsidR="005A3357" w:rsidRDefault="005A3357">
    <w:pPr>
      <w:pStyle w:val="a3"/>
    </w:pPr>
    <w:r w:rsidRPr="006741A1">
      <w:rPr>
        <w:noProof/>
        <w:lang w:eastAsia="ru-RU"/>
      </w:rPr>
      <w:drawing>
        <wp:inline distT="0" distB="0" distL="0" distR="0" wp14:anchorId="709F53FA" wp14:editId="2B65811A">
          <wp:extent cx="3040380" cy="811530"/>
          <wp:effectExtent l="0" t="0" r="0" b="0"/>
          <wp:docPr id="12" name="Рисунок 2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24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0380" cy="811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24C1F"/>
    <w:multiLevelType w:val="hybridMultilevel"/>
    <w:tmpl w:val="236E923A"/>
    <w:lvl w:ilvl="0" w:tplc="0E3C519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C00000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5354FB"/>
    <w:multiLevelType w:val="hybridMultilevel"/>
    <w:tmpl w:val="B42438F6"/>
    <w:lvl w:ilvl="0" w:tplc="0419000D">
      <w:start w:val="1"/>
      <w:numFmt w:val="bullet"/>
      <w:lvlText w:val=""/>
      <w:lvlJc w:val="left"/>
      <w:pPr>
        <w:ind w:left="3600" w:hanging="360"/>
      </w:pPr>
      <w:rPr>
        <w:rFonts w:ascii="Wingdings" w:hAnsi="Wingdings" w:hint="default"/>
        <w:color w:val="FFC000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1B4D89"/>
    <w:multiLevelType w:val="hybridMultilevel"/>
    <w:tmpl w:val="900C875E"/>
    <w:lvl w:ilvl="0" w:tplc="F0A216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C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3F35E9"/>
    <w:multiLevelType w:val="hybridMultilevel"/>
    <w:tmpl w:val="E7A095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7D555E"/>
    <w:multiLevelType w:val="hybridMultilevel"/>
    <w:tmpl w:val="89D640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FFC00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47037A"/>
    <w:multiLevelType w:val="hybridMultilevel"/>
    <w:tmpl w:val="71AEAA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937A16"/>
    <w:multiLevelType w:val="hybridMultilevel"/>
    <w:tmpl w:val="F9421772"/>
    <w:lvl w:ilvl="0" w:tplc="9344FA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00000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F04E8E"/>
    <w:multiLevelType w:val="hybridMultilevel"/>
    <w:tmpl w:val="49FCBA46"/>
    <w:lvl w:ilvl="0" w:tplc="D73C9C14">
      <w:numFmt w:val="bullet"/>
      <w:lvlText w:val="•"/>
      <w:lvlJc w:val="left"/>
      <w:pPr>
        <w:ind w:left="1070" w:hanging="710"/>
      </w:pPr>
      <w:rPr>
        <w:rFonts w:ascii="Calibri" w:eastAsia="Calibr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7F6B66"/>
    <w:multiLevelType w:val="hybridMultilevel"/>
    <w:tmpl w:val="BFCA31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FE6288E">
      <w:start w:val="65535"/>
      <w:numFmt w:val="bullet"/>
      <w:lvlText w:val="–"/>
      <w:lvlJc w:val="left"/>
      <w:pPr>
        <w:ind w:left="1440" w:hanging="360"/>
      </w:pPr>
      <w:rPr>
        <w:rFonts w:ascii="Century Gothic" w:hAnsi="Century Gothic" w:hint="default"/>
      </w:rPr>
    </w:lvl>
    <w:lvl w:ilvl="2" w:tplc="260640B2">
      <w:numFmt w:val="bullet"/>
      <w:lvlText w:val="-"/>
      <w:lvlJc w:val="left"/>
      <w:pPr>
        <w:ind w:left="2160" w:hanging="360"/>
      </w:pPr>
      <w:rPr>
        <w:rFonts w:ascii="Roboto Medium" w:eastAsia="Calibri" w:hAnsi="Roboto Medium" w:cs="Times New Roman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5911F8"/>
    <w:multiLevelType w:val="hybridMultilevel"/>
    <w:tmpl w:val="1C986BA6"/>
    <w:lvl w:ilvl="0" w:tplc="F0A216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C00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1917D8"/>
    <w:multiLevelType w:val="hybridMultilevel"/>
    <w:tmpl w:val="D5969C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EC053F"/>
    <w:multiLevelType w:val="hybridMultilevel"/>
    <w:tmpl w:val="F00A5234"/>
    <w:lvl w:ilvl="0" w:tplc="FFFFFFFF">
      <w:start w:val="1"/>
      <w:numFmt w:val="bullet"/>
      <w:lvlText w:val=""/>
      <w:lvlJc w:val="left"/>
      <w:pPr>
        <w:ind w:left="3600" w:hanging="360"/>
      </w:pPr>
      <w:rPr>
        <w:rFonts w:ascii="Wingdings" w:hAnsi="Wingdings" w:hint="default"/>
        <w:color w:val="FFC000"/>
      </w:rPr>
    </w:lvl>
    <w:lvl w:ilvl="1" w:tplc="0419000D">
      <w:start w:val="1"/>
      <w:numFmt w:val="bullet"/>
      <w:lvlText w:val=""/>
      <w:lvlJc w:val="left"/>
      <w:pPr>
        <w:ind w:hanging="360"/>
      </w:pPr>
      <w:rPr>
        <w:rFonts w:ascii="Wingdings" w:hAnsi="Wingdings" w:hint="default"/>
        <w:color w:val="FFC000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6809B3"/>
    <w:multiLevelType w:val="multilevel"/>
    <w:tmpl w:val="58F07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9"/>
  </w:num>
  <w:num w:numId="2">
    <w:abstractNumId w:val="8"/>
  </w:num>
  <w:num w:numId="3">
    <w:abstractNumId w:val="12"/>
  </w:num>
  <w:num w:numId="4">
    <w:abstractNumId w:val="0"/>
  </w:num>
  <w:num w:numId="5">
    <w:abstractNumId w:val="6"/>
  </w:num>
  <w:num w:numId="6">
    <w:abstractNumId w:val="3"/>
  </w:num>
  <w:num w:numId="7">
    <w:abstractNumId w:val="5"/>
  </w:num>
  <w:num w:numId="8">
    <w:abstractNumId w:val="10"/>
  </w:num>
  <w:num w:numId="9">
    <w:abstractNumId w:val="4"/>
  </w:num>
  <w:num w:numId="10">
    <w:abstractNumId w:val="2"/>
  </w:num>
  <w:num w:numId="11">
    <w:abstractNumId w:val="7"/>
  </w:num>
  <w:num w:numId="12">
    <w:abstractNumId w:val="1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357"/>
    <w:rsid w:val="000214AB"/>
    <w:rsid w:val="00037847"/>
    <w:rsid w:val="00083A6A"/>
    <w:rsid w:val="000B73DD"/>
    <w:rsid w:val="000C3F5E"/>
    <w:rsid w:val="000E2D30"/>
    <w:rsid w:val="000F25B3"/>
    <w:rsid w:val="00116EB3"/>
    <w:rsid w:val="001906EC"/>
    <w:rsid w:val="001B304B"/>
    <w:rsid w:val="002837F6"/>
    <w:rsid w:val="00401059"/>
    <w:rsid w:val="004143DC"/>
    <w:rsid w:val="0049105D"/>
    <w:rsid w:val="004963F5"/>
    <w:rsid w:val="00503422"/>
    <w:rsid w:val="005A3357"/>
    <w:rsid w:val="005A7416"/>
    <w:rsid w:val="00681B42"/>
    <w:rsid w:val="006B7F54"/>
    <w:rsid w:val="006C1AD5"/>
    <w:rsid w:val="007C6CE4"/>
    <w:rsid w:val="007F6E50"/>
    <w:rsid w:val="008021CB"/>
    <w:rsid w:val="009176F2"/>
    <w:rsid w:val="00956D66"/>
    <w:rsid w:val="009A31C4"/>
    <w:rsid w:val="00A441C9"/>
    <w:rsid w:val="00A571F2"/>
    <w:rsid w:val="00C04101"/>
    <w:rsid w:val="00C34EA7"/>
    <w:rsid w:val="00C5392B"/>
    <w:rsid w:val="00C67380"/>
    <w:rsid w:val="00C70108"/>
    <w:rsid w:val="00C93C73"/>
    <w:rsid w:val="00D71267"/>
    <w:rsid w:val="00E3318F"/>
    <w:rsid w:val="00E4443F"/>
    <w:rsid w:val="00E65B4D"/>
    <w:rsid w:val="00ED6DE1"/>
    <w:rsid w:val="00EF6DEE"/>
    <w:rsid w:val="00F830B6"/>
    <w:rsid w:val="00FA5D6B"/>
    <w:rsid w:val="00FB5A64"/>
    <w:rsid w:val="00FF0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9943A9"/>
  <w15:chartTrackingRefBased/>
  <w15:docId w15:val="{FA3E9A4D-F6A9-1440-A2DD-D0CB6E280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a">
    <w:name w:val="Normal"/>
    <w:qFormat/>
    <w:rsid w:val="005A3357"/>
    <w:pPr>
      <w:spacing w:after="160" w:line="259" w:lineRule="auto"/>
    </w:pPr>
    <w:rPr>
      <w:rFonts w:ascii="Calibri" w:eastAsia="Calibri" w:hAnsi="Calibri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iPriority w:val="99"/>
    <w:rsid w:val="005A3357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rsid w:val="005A335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header"/>
    <w:basedOn w:val="a"/>
    <w:link w:val="a4"/>
    <w:uiPriority w:val="99"/>
    <w:unhideWhenUsed/>
    <w:rsid w:val="005A33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A3357"/>
    <w:rPr>
      <w:rFonts w:ascii="Calibri" w:eastAsia="Calibri" w:hAnsi="Calibri" w:cs="Times New Roman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5A33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A3357"/>
    <w:rPr>
      <w:rFonts w:ascii="Calibri" w:eastAsia="Calibri" w:hAnsi="Calibri" w:cs="Times New Roman"/>
      <w:sz w:val="22"/>
      <w:szCs w:val="22"/>
    </w:rPr>
  </w:style>
  <w:style w:type="paragraph" w:styleId="a7">
    <w:name w:val="List Paragraph"/>
    <w:aliases w:val="Table-Normal,RSHB_Table-Normal"/>
    <w:basedOn w:val="a"/>
    <w:link w:val="a8"/>
    <w:uiPriority w:val="34"/>
    <w:qFormat/>
    <w:rsid w:val="007F6E50"/>
    <w:pPr>
      <w:spacing w:after="0" w:line="240" w:lineRule="auto"/>
      <w:ind w:left="720"/>
    </w:pPr>
    <w:rPr>
      <w:rFonts w:eastAsia="Times New Roman"/>
      <w:lang w:eastAsia="ru-RU"/>
    </w:rPr>
  </w:style>
  <w:style w:type="character" w:customStyle="1" w:styleId="a8">
    <w:name w:val="Абзац списка Знак"/>
    <w:aliases w:val="Table-Normal Знак,RSHB_Table-Normal Знак"/>
    <w:link w:val="a7"/>
    <w:uiPriority w:val="34"/>
    <w:locked/>
    <w:rsid w:val="007F6E50"/>
    <w:rPr>
      <w:rFonts w:ascii="Calibri" w:eastAsia="Times New Roman" w:hAnsi="Calibri" w:cs="Times New Roman"/>
      <w:sz w:val="22"/>
      <w:szCs w:val="22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C3F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C3F5E"/>
    <w:rPr>
      <w:rFonts w:ascii="Segoe UI" w:eastAsia="Calibri" w:hAnsi="Segoe UI" w:cs="Segoe UI"/>
      <w:sz w:val="18"/>
      <w:szCs w:val="18"/>
    </w:rPr>
  </w:style>
  <w:style w:type="paragraph" w:styleId="ab">
    <w:name w:val="Normal (Web)"/>
    <w:basedOn w:val="a"/>
    <w:uiPriority w:val="99"/>
    <w:unhideWhenUsed/>
    <w:rsid w:val="00037847"/>
    <w:pPr>
      <w:spacing w:before="100" w:beforeAutospacing="1" w:after="100" w:afterAutospacing="1" w:line="240" w:lineRule="auto"/>
    </w:pPr>
    <w:rPr>
      <w:rFonts w:ascii="Times" w:eastAsiaTheme="minorEastAsia" w:hAnsi="Times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Анна Цурина</cp:lastModifiedBy>
  <cp:revision>2</cp:revision>
  <dcterms:created xsi:type="dcterms:W3CDTF">2022-01-08T08:57:00Z</dcterms:created>
  <dcterms:modified xsi:type="dcterms:W3CDTF">2022-01-08T08:57:00Z</dcterms:modified>
</cp:coreProperties>
</file>