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45D33558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8E25F3" w:rsidRPr="008E25F3">
        <w:rPr>
          <w:rFonts w:ascii="Roboto Medium" w:hAnsi="Roboto Medium"/>
          <w:b/>
          <w:caps/>
          <w:color w:val="FFC000"/>
          <w:sz w:val="28"/>
          <w:szCs w:val="24"/>
        </w:rPr>
        <w:t>КАК РАЗГОВАРИВАТЬ С КЕМ УГОДНО, ГДЕ УГОДНО И О ЧЕМ УГОДНО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7555A439" w14:textId="77777777" w:rsidR="008E25F3" w:rsidRPr="008E25F3" w:rsidRDefault="008E25F3" w:rsidP="008E25F3">
      <w:pPr>
        <w:spacing w:after="0" w:line="24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8E25F3">
        <w:rPr>
          <w:rFonts w:asciiTheme="minorHAnsi" w:hAnsiTheme="minorHAnsi" w:cstheme="minorHAnsi"/>
          <w:bCs/>
          <w:color w:val="000000"/>
          <w:sz w:val="24"/>
        </w:rPr>
        <w:t xml:space="preserve">Мы общаемся в течении дня много раз и чаще всего наше общение происходит в кругу знакомых нам людей, правда последнее время все чаще в мессенджерах. А как быть, если твоя работа вынуждает тебя заводить общение с незнакомыми людьми, и по нескольку раз в день? И что делать, если эти незнакомцы не хотели бы с тобой общаться, а тебе это нужно? Добавьте сюда еще чуть-чуть негативных эмоций в ваш адрес «с порога» и становиться совсем не по себе! </w:t>
      </w:r>
      <w:proofErr w:type="spellStart"/>
      <w:r w:rsidRPr="008E25F3">
        <w:rPr>
          <w:rFonts w:asciiTheme="minorHAnsi" w:hAnsiTheme="minorHAnsi" w:cstheme="minorHAnsi"/>
          <w:bCs/>
          <w:color w:val="000000"/>
          <w:sz w:val="24"/>
        </w:rPr>
        <w:t>Брррр</w:t>
      </w:r>
      <w:proofErr w:type="spellEnd"/>
      <w:r w:rsidRPr="008E25F3">
        <w:rPr>
          <w:rFonts w:asciiTheme="minorHAnsi" w:hAnsiTheme="minorHAnsi" w:cstheme="minorHAnsi"/>
          <w:bCs/>
          <w:color w:val="000000"/>
          <w:sz w:val="24"/>
        </w:rPr>
        <w:t xml:space="preserve">! </w:t>
      </w:r>
    </w:p>
    <w:p w14:paraId="1C5D9A00" w14:textId="718A14A4" w:rsidR="008E25F3" w:rsidRDefault="008E25F3" w:rsidP="008E25F3">
      <w:pPr>
        <w:spacing w:after="0" w:line="24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8E25F3">
        <w:rPr>
          <w:rFonts w:asciiTheme="minorHAnsi" w:hAnsiTheme="minorHAnsi" w:cstheme="minorHAnsi"/>
          <w:bCs/>
          <w:color w:val="000000"/>
          <w:sz w:val="24"/>
        </w:rPr>
        <w:t>Данный тренинг учить находить подход к любому человеку, с ходу заводить беседу о чем угодно, а затем развивать ее, становясь «своим» для только что «чужого» человека. На тренинге участники узнают все о коммуникации, правильном формулировании своих мыслей, поддержания диалога с любым человеком, а также знакомятся с инструментами «трудного» общения.</w:t>
      </w:r>
    </w:p>
    <w:p w14:paraId="76F312A9" w14:textId="77777777" w:rsidR="008E25F3" w:rsidRDefault="008E25F3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</w:p>
    <w:p w14:paraId="56DB2618" w14:textId="279A1A96" w:rsid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Во время прохождения программы участники:</w:t>
      </w:r>
    </w:p>
    <w:p w14:paraId="781BE21C" w14:textId="77777777" w:rsidR="008E25F3" w:rsidRPr="008E25F3" w:rsidRDefault="008E25F3" w:rsidP="008E25F3">
      <w:pPr>
        <w:pStyle w:val="a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25F3">
        <w:rPr>
          <w:rFonts w:asciiTheme="minorHAnsi" w:hAnsiTheme="minorHAnsi" w:cstheme="minorHAnsi"/>
          <w:color w:val="000000" w:themeColor="text1"/>
          <w:sz w:val="24"/>
          <w:szCs w:val="24"/>
        </w:rPr>
        <w:t>Изучат законы эффективной деловой коммуникации;</w:t>
      </w:r>
    </w:p>
    <w:p w14:paraId="60BE3D50" w14:textId="77777777" w:rsidR="008E25F3" w:rsidRPr="008E25F3" w:rsidRDefault="008E25F3" w:rsidP="008E25F3">
      <w:pPr>
        <w:pStyle w:val="a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25F3">
        <w:rPr>
          <w:rFonts w:asciiTheme="minorHAnsi" w:hAnsiTheme="minorHAnsi" w:cstheme="minorHAnsi"/>
          <w:color w:val="000000" w:themeColor="text1"/>
          <w:sz w:val="24"/>
          <w:szCs w:val="24"/>
        </w:rPr>
        <w:t>Научаться начинать, вести и заканчивать беседу с любым собеседником</w:t>
      </w:r>
    </w:p>
    <w:p w14:paraId="7D430AB0" w14:textId="77777777" w:rsidR="008E25F3" w:rsidRPr="008E25F3" w:rsidRDefault="008E25F3" w:rsidP="008E25F3">
      <w:pPr>
        <w:pStyle w:val="a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25F3">
        <w:rPr>
          <w:rFonts w:asciiTheme="minorHAnsi" w:hAnsiTheme="minorHAnsi" w:cstheme="minorHAnsi"/>
          <w:color w:val="000000" w:themeColor="text1"/>
          <w:sz w:val="24"/>
          <w:szCs w:val="24"/>
        </w:rPr>
        <w:t>Отработают на практике техники завоевания внимания собеседника и удержания его на нужном уровне во время всего разговора</w:t>
      </w:r>
    </w:p>
    <w:p w14:paraId="0FFDFFF8" w14:textId="77777777" w:rsidR="008E25F3" w:rsidRPr="008E25F3" w:rsidRDefault="008E25F3" w:rsidP="008E25F3">
      <w:pPr>
        <w:pStyle w:val="a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25F3">
        <w:rPr>
          <w:rFonts w:asciiTheme="minorHAnsi" w:hAnsiTheme="minorHAnsi" w:cstheme="minorHAnsi"/>
          <w:color w:val="000000" w:themeColor="text1"/>
          <w:sz w:val="24"/>
          <w:szCs w:val="24"/>
        </w:rPr>
        <w:t>Научатся рациональным и эмоциональным способам убеждения</w:t>
      </w:r>
    </w:p>
    <w:p w14:paraId="1E5194A7" w14:textId="77777777" w:rsidR="008E25F3" w:rsidRPr="008E25F3" w:rsidRDefault="008E25F3" w:rsidP="008E25F3">
      <w:pPr>
        <w:pStyle w:val="a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25F3">
        <w:rPr>
          <w:rFonts w:asciiTheme="minorHAnsi" w:hAnsiTheme="minorHAnsi" w:cstheme="minorHAnsi"/>
          <w:color w:val="000000" w:themeColor="text1"/>
          <w:sz w:val="24"/>
          <w:szCs w:val="24"/>
        </w:rPr>
        <w:t>Получат обратную связь о текущих навыках разговора с целью их дальнейшего развития.</w:t>
      </w:r>
    </w:p>
    <w:p w14:paraId="5DFAC31C" w14:textId="77777777" w:rsidR="008E25F3" w:rsidRPr="00037847" w:rsidRDefault="008E25F3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</w:p>
    <w:p w14:paraId="3DC60339" w14:textId="77777777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09C53A2F" w14:textId="4F57C26D" w:rsidR="00037847" w:rsidRPr="008E25F3" w:rsidRDefault="008E25F3" w:rsidP="008E25F3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E25F3">
        <w:rPr>
          <w:rFonts w:asciiTheme="minorHAnsi" w:eastAsia="Calibri" w:hAnsiTheme="minorHAnsi" w:cstheme="minorHAnsi"/>
          <w:sz w:val="24"/>
          <w:szCs w:val="24"/>
          <w:lang w:eastAsia="en-US"/>
        </w:rPr>
        <w:t>Природа коммуникации</w:t>
      </w:r>
    </w:p>
    <w:p w14:paraId="55DB6636" w14:textId="77777777" w:rsidR="008E25F3" w:rsidRPr="008E25F3" w:rsidRDefault="008E25F3" w:rsidP="008E25F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E25F3">
        <w:rPr>
          <w:rFonts w:asciiTheme="minorHAnsi" w:eastAsia="Calibri" w:hAnsiTheme="minorHAnsi" w:cstheme="minorHAnsi"/>
          <w:sz w:val="24"/>
          <w:szCs w:val="24"/>
          <w:lang w:eastAsia="en-US"/>
        </w:rPr>
        <w:t>Модель общения</w:t>
      </w:r>
    </w:p>
    <w:p w14:paraId="5CED19AE" w14:textId="77777777" w:rsidR="008E25F3" w:rsidRPr="008E25F3" w:rsidRDefault="008E25F3" w:rsidP="008E25F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E25F3">
        <w:rPr>
          <w:rFonts w:asciiTheme="minorHAnsi" w:eastAsia="Calibri" w:hAnsiTheme="minorHAnsi" w:cstheme="minorHAnsi"/>
          <w:sz w:val="24"/>
          <w:szCs w:val="24"/>
          <w:lang w:eastAsia="en-US"/>
        </w:rPr>
        <w:t>Уровни общения: деловой и личностный</w:t>
      </w:r>
    </w:p>
    <w:p w14:paraId="0EFF0FEA" w14:textId="77777777" w:rsidR="008E25F3" w:rsidRPr="008E25F3" w:rsidRDefault="008E25F3" w:rsidP="008E25F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E25F3">
        <w:rPr>
          <w:rFonts w:asciiTheme="minorHAnsi" w:eastAsia="Calibri" w:hAnsiTheme="minorHAnsi" w:cstheme="minorHAnsi"/>
          <w:sz w:val="24"/>
          <w:szCs w:val="24"/>
          <w:lang w:eastAsia="en-US"/>
        </w:rPr>
        <w:t>Как стать «своим» на деловом уровне?</w:t>
      </w:r>
    </w:p>
    <w:p w14:paraId="6A124678" w14:textId="77777777" w:rsidR="008E25F3" w:rsidRPr="008E25F3" w:rsidRDefault="008E25F3" w:rsidP="008E25F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E25F3">
        <w:rPr>
          <w:rFonts w:asciiTheme="minorHAnsi" w:eastAsia="Calibri" w:hAnsiTheme="minorHAnsi" w:cstheme="minorHAnsi"/>
          <w:sz w:val="24"/>
          <w:szCs w:val="24"/>
          <w:lang w:eastAsia="en-US"/>
        </w:rPr>
        <w:t>Как стать «своим» на личностном уровне?</w:t>
      </w:r>
    </w:p>
    <w:p w14:paraId="5A2647DA" w14:textId="77777777" w:rsidR="008E25F3" w:rsidRPr="008E25F3" w:rsidRDefault="008E25F3" w:rsidP="008E25F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E25F3">
        <w:rPr>
          <w:rFonts w:asciiTheme="minorHAnsi" w:eastAsia="Calibri" w:hAnsiTheme="minorHAnsi" w:cstheme="minorHAnsi"/>
          <w:sz w:val="24"/>
          <w:szCs w:val="24"/>
          <w:lang w:eastAsia="en-US"/>
        </w:rPr>
        <w:t>Аксиомы коммуникации</w:t>
      </w:r>
    </w:p>
    <w:p w14:paraId="47419B0A" w14:textId="77777777" w:rsidR="008E25F3" w:rsidRPr="00037847" w:rsidRDefault="008E25F3" w:rsidP="008E25F3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F8F8510" w14:textId="1413E4A9" w:rsidR="00037847" w:rsidRPr="008E25F3" w:rsidRDefault="008E25F3" w:rsidP="008E25F3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E25F3">
        <w:rPr>
          <w:rFonts w:asciiTheme="minorHAnsi" w:eastAsia="Calibri" w:hAnsiTheme="minorHAnsi" w:cstheme="minorHAnsi"/>
          <w:sz w:val="24"/>
          <w:szCs w:val="24"/>
          <w:lang w:eastAsia="en-US"/>
        </w:rPr>
        <w:t>Общие черты отличных собеседников</w:t>
      </w:r>
    </w:p>
    <w:p w14:paraId="34D805E8" w14:textId="77777777" w:rsidR="008E25F3" w:rsidRPr="008E25F3" w:rsidRDefault="008E25F3" w:rsidP="008E25F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E25F3">
        <w:rPr>
          <w:rFonts w:asciiTheme="minorHAnsi" w:eastAsia="Calibri" w:hAnsiTheme="minorHAnsi" w:cstheme="minorHAnsi"/>
          <w:sz w:val="24"/>
          <w:szCs w:val="24"/>
          <w:lang w:eastAsia="en-US"/>
        </w:rPr>
        <w:t>Новая точка зрения</w:t>
      </w:r>
    </w:p>
    <w:p w14:paraId="5E675831" w14:textId="77777777" w:rsidR="008E25F3" w:rsidRPr="008E25F3" w:rsidRDefault="008E25F3" w:rsidP="008E25F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E25F3">
        <w:rPr>
          <w:rFonts w:asciiTheme="minorHAnsi" w:eastAsia="Calibri" w:hAnsiTheme="minorHAnsi" w:cstheme="minorHAnsi"/>
          <w:sz w:val="24"/>
          <w:szCs w:val="24"/>
          <w:lang w:eastAsia="en-US"/>
        </w:rPr>
        <w:t>Кругозор</w:t>
      </w:r>
    </w:p>
    <w:p w14:paraId="3DAF3182" w14:textId="77777777" w:rsidR="008E25F3" w:rsidRPr="008E25F3" w:rsidRDefault="008E25F3" w:rsidP="008E25F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E25F3">
        <w:rPr>
          <w:rFonts w:asciiTheme="minorHAnsi" w:eastAsia="Calibri" w:hAnsiTheme="minorHAnsi" w:cstheme="minorHAnsi"/>
          <w:sz w:val="24"/>
          <w:szCs w:val="24"/>
          <w:lang w:eastAsia="en-US"/>
        </w:rPr>
        <w:t>Энтузиазм</w:t>
      </w:r>
    </w:p>
    <w:p w14:paraId="050B1CAD" w14:textId="77777777" w:rsidR="008E25F3" w:rsidRPr="008E25F3" w:rsidRDefault="008E25F3" w:rsidP="008E25F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E25F3">
        <w:rPr>
          <w:rFonts w:asciiTheme="minorHAnsi" w:eastAsia="Calibri" w:hAnsiTheme="minorHAnsi" w:cstheme="minorHAnsi"/>
          <w:sz w:val="24"/>
          <w:szCs w:val="24"/>
          <w:lang w:eastAsia="en-US"/>
        </w:rPr>
        <w:t>«Не говорить о себе»</w:t>
      </w:r>
    </w:p>
    <w:p w14:paraId="1657C129" w14:textId="77777777" w:rsidR="008E25F3" w:rsidRPr="008E25F3" w:rsidRDefault="008E25F3" w:rsidP="008E25F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E25F3">
        <w:rPr>
          <w:rFonts w:asciiTheme="minorHAnsi" w:eastAsia="Calibri" w:hAnsiTheme="minorHAnsi" w:cstheme="minorHAnsi"/>
          <w:sz w:val="24"/>
          <w:szCs w:val="24"/>
          <w:lang w:eastAsia="en-US"/>
        </w:rPr>
        <w:t>Любознательность</w:t>
      </w:r>
    </w:p>
    <w:p w14:paraId="3F9A1118" w14:textId="77777777" w:rsidR="008E25F3" w:rsidRPr="008E25F3" w:rsidRDefault="008E25F3" w:rsidP="008E25F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E25F3">
        <w:rPr>
          <w:rFonts w:asciiTheme="minorHAnsi" w:eastAsia="Calibri" w:hAnsiTheme="minorHAnsi" w:cstheme="minorHAnsi"/>
          <w:sz w:val="24"/>
          <w:szCs w:val="24"/>
          <w:lang w:eastAsia="en-US"/>
        </w:rPr>
        <w:t>Честность</w:t>
      </w:r>
    </w:p>
    <w:p w14:paraId="148E9F56" w14:textId="77777777" w:rsidR="008E25F3" w:rsidRPr="008E25F3" w:rsidRDefault="008E25F3" w:rsidP="008E25F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E25F3">
        <w:rPr>
          <w:rFonts w:asciiTheme="minorHAnsi" w:eastAsia="Calibri" w:hAnsiTheme="minorHAnsi" w:cstheme="minorHAnsi"/>
          <w:sz w:val="24"/>
          <w:szCs w:val="24"/>
          <w:lang w:eastAsia="en-US"/>
        </w:rPr>
        <w:t>Сопереживание</w:t>
      </w:r>
    </w:p>
    <w:p w14:paraId="3E836302" w14:textId="77777777" w:rsidR="008E25F3" w:rsidRPr="008E25F3" w:rsidRDefault="008E25F3" w:rsidP="008E25F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E25F3">
        <w:rPr>
          <w:rFonts w:asciiTheme="minorHAnsi" w:eastAsia="Calibri" w:hAnsiTheme="minorHAnsi" w:cstheme="minorHAnsi"/>
          <w:sz w:val="24"/>
          <w:szCs w:val="24"/>
          <w:lang w:eastAsia="en-US"/>
        </w:rPr>
        <w:t>Юмор</w:t>
      </w:r>
    </w:p>
    <w:p w14:paraId="517A297A" w14:textId="77777777" w:rsidR="008E25F3" w:rsidRPr="008E25F3" w:rsidRDefault="008E25F3" w:rsidP="008E25F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E25F3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Умение остановиться вовремя</w:t>
      </w:r>
    </w:p>
    <w:p w14:paraId="09D3B53B" w14:textId="77777777" w:rsidR="00037847" w:rsidRPr="00037847" w:rsidRDefault="00037847" w:rsidP="008E25F3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0743DFE" w14:textId="10BF9486" w:rsidR="00037847" w:rsidRPr="008E25F3" w:rsidRDefault="008E25F3" w:rsidP="008E25F3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E25F3">
        <w:rPr>
          <w:rFonts w:asciiTheme="minorHAnsi" w:eastAsia="Calibri" w:hAnsiTheme="minorHAnsi" w:cstheme="minorHAnsi"/>
          <w:sz w:val="24"/>
          <w:szCs w:val="24"/>
          <w:lang w:eastAsia="en-US"/>
        </w:rPr>
        <w:t>Каналы коммуникации</w:t>
      </w:r>
    </w:p>
    <w:p w14:paraId="3E1654C1" w14:textId="77777777" w:rsidR="008E25F3" w:rsidRPr="008E25F3" w:rsidRDefault="008E25F3" w:rsidP="008E25F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E25F3">
        <w:rPr>
          <w:rFonts w:asciiTheme="minorHAnsi" w:eastAsia="Calibri" w:hAnsiTheme="minorHAnsi" w:cstheme="minorHAnsi"/>
          <w:sz w:val="24"/>
          <w:szCs w:val="24"/>
          <w:lang w:eastAsia="en-US"/>
        </w:rPr>
        <w:t>Вербальный</w:t>
      </w:r>
    </w:p>
    <w:p w14:paraId="79BE4CF2" w14:textId="77777777" w:rsidR="008E25F3" w:rsidRPr="008E25F3" w:rsidRDefault="008E25F3" w:rsidP="008E25F3">
      <w:pPr>
        <w:pStyle w:val="3"/>
        <w:numPr>
          <w:ilvl w:val="1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E25F3">
        <w:rPr>
          <w:rFonts w:asciiTheme="minorHAnsi" w:eastAsia="Calibri" w:hAnsiTheme="minorHAnsi" w:cstheme="minorHAnsi"/>
          <w:sz w:val="24"/>
          <w:szCs w:val="24"/>
          <w:lang w:eastAsia="en-US"/>
        </w:rPr>
        <w:t>Позитивный язык</w:t>
      </w:r>
    </w:p>
    <w:p w14:paraId="149AE224" w14:textId="77777777" w:rsidR="008E25F3" w:rsidRPr="008E25F3" w:rsidRDefault="008E25F3" w:rsidP="008E25F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proofErr w:type="spellStart"/>
      <w:r w:rsidRPr="008E25F3">
        <w:rPr>
          <w:rFonts w:asciiTheme="minorHAnsi" w:eastAsia="Calibri" w:hAnsiTheme="minorHAnsi" w:cstheme="minorHAnsi"/>
          <w:sz w:val="24"/>
          <w:szCs w:val="24"/>
          <w:lang w:eastAsia="en-US"/>
        </w:rPr>
        <w:t>Паравербальный</w:t>
      </w:r>
      <w:proofErr w:type="spellEnd"/>
    </w:p>
    <w:p w14:paraId="14E24D3B" w14:textId="77777777" w:rsidR="008E25F3" w:rsidRPr="008E25F3" w:rsidRDefault="008E25F3" w:rsidP="008E25F3">
      <w:pPr>
        <w:pStyle w:val="3"/>
        <w:numPr>
          <w:ilvl w:val="1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E25F3">
        <w:rPr>
          <w:rFonts w:asciiTheme="minorHAnsi" w:eastAsia="Calibri" w:hAnsiTheme="minorHAnsi" w:cstheme="minorHAnsi"/>
          <w:sz w:val="24"/>
          <w:szCs w:val="24"/>
          <w:lang w:eastAsia="en-US"/>
        </w:rPr>
        <w:t>Скорость, тон и тембр голоса</w:t>
      </w:r>
    </w:p>
    <w:p w14:paraId="48B99538" w14:textId="77777777" w:rsidR="008E25F3" w:rsidRPr="008E25F3" w:rsidRDefault="008E25F3" w:rsidP="008E25F3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E25F3">
        <w:rPr>
          <w:rFonts w:asciiTheme="minorHAnsi" w:eastAsia="Calibri" w:hAnsiTheme="minorHAnsi" w:cstheme="minorHAnsi"/>
          <w:sz w:val="24"/>
          <w:szCs w:val="24"/>
          <w:lang w:eastAsia="en-US"/>
        </w:rPr>
        <w:t>Невербальный</w:t>
      </w:r>
    </w:p>
    <w:p w14:paraId="129E5572" w14:textId="77777777" w:rsidR="008E25F3" w:rsidRPr="008E25F3" w:rsidRDefault="008E25F3" w:rsidP="008E25F3">
      <w:pPr>
        <w:pStyle w:val="3"/>
        <w:numPr>
          <w:ilvl w:val="1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E25F3">
        <w:rPr>
          <w:rFonts w:asciiTheme="minorHAnsi" w:eastAsia="Calibri" w:hAnsiTheme="minorHAnsi" w:cstheme="minorHAnsi"/>
          <w:sz w:val="24"/>
          <w:szCs w:val="24"/>
          <w:lang w:eastAsia="en-US"/>
        </w:rPr>
        <w:t>5 сигналов уверенности</w:t>
      </w:r>
    </w:p>
    <w:p w14:paraId="551FF4F5" w14:textId="77777777" w:rsidR="008E25F3" w:rsidRPr="00037847" w:rsidRDefault="008E25F3" w:rsidP="008E25F3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368F970" w14:textId="7A3F94B3" w:rsidR="00037847" w:rsidRPr="004F58A5" w:rsidRDefault="004F58A5" w:rsidP="004F58A5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F58A5">
        <w:rPr>
          <w:rFonts w:asciiTheme="minorHAnsi" w:eastAsia="Calibri" w:hAnsiTheme="minorHAnsi" w:cstheme="minorHAnsi"/>
          <w:sz w:val="24"/>
          <w:szCs w:val="24"/>
          <w:lang w:eastAsia="en-US"/>
        </w:rPr>
        <w:t>Модные словечки и политкорректность</w:t>
      </w:r>
    </w:p>
    <w:p w14:paraId="5F1B172A" w14:textId="77777777" w:rsidR="004F58A5" w:rsidRPr="004F58A5" w:rsidRDefault="004F58A5" w:rsidP="004F58A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F58A5">
        <w:rPr>
          <w:rFonts w:asciiTheme="minorHAnsi" w:eastAsia="Calibri" w:hAnsiTheme="minorHAnsi" w:cstheme="minorHAnsi"/>
          <w:sz w:val="24"/>
          <w:szCs w:val="24"/>
          <w:lang w:eastAsia="en-US"/>
        </w:rPr>
        <w:t>Штампы</w:t>
      </w:r>
    </w:p>
    <w:p w14:paraId="2D548378" w14:textId="77777777" w:rsidR="004F58A5" w:rsidRPr="004F58A5" w:rsidRDefault="004F58A5" w:rsidP="004F58A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F58A5">
        <w:rPr>
          <w:rFonts w:asciiTheme="minorHAnsi" w:eastAsia="Calibri" w:hAnsiTheme="minorHAnsi" w:cstheme="minorHAnsi"/>
          <w:sz w:val="24"/>
          <w:szCs w:val="24"/>
          <w:lang w:eastAsia="en-US"/>
        </w:rPr>
        <w:t>Модные словечки</w:t>
      </w:r>
    </w:p>
    <w:p w14:paraId="1E446AF0" w14:textId="77777777" w:rsidR="004F58A5" w:rsidRPr="004F58A5" w:rsidRDefault="004F58A5" w:rsidP="004F58A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F58A5">
        <w:rPr>
          <w:rFonts w:asciiTheme="minorHAnsi" w:eastAsia="Calibri" w:hAnsiTheme="minorHAnsi" w:cstheme="minorHAnsi"/>
          <w:sz w:val="24"/>
          <w:szCs w:val="24"/>
          <w:lang w:eastAsia="en-US"/>
        </w:rPr>
        <w:t>Слова «пустышки» и «</w:t>
      </w:r>
      <w:proofErr w:type="spellStart"/>
      <w:r w:rsidRPr="004F58A5">
        <w:rPr>
          <w:rFonts w:asciiTheme="minorHAnsi" w:eastAsia="Calibri" w:hAnsiTheme="minorHAnsi" w:cstheme="minorHAnsi"/>
          <w:sz w:val="24"/>
          <w:szCs w:val="24"/>
          <w:lang w:eastAsia="en-US"/>
        </w:rPr>
        <w:t>проговорки</w:t>
      </w:r>
      <w:proofErr w:type="spellEnd"/>
      <w:r w:rsidRPr="004F58A5">
        <w:rPr>
          <w:rFonts w:asciiTheme="minorHAnsi" w:eastAsia="Calibri" w:hAnsiTheme="minorHAnsi" w:cstheme="minorHAnsi"/>
          <w:sz w:val="24"/>
          <w:szCs w:val="24"/>
          <w:lang w:eastAsia="en-US"/>
        </w:rPr>
        <w:t>»</w:t>
      </w:r>
    </w:p>
    <w:p w14:paraId="41C73295" w14:textId="77777777" w:rsidR="004F58A5" w:rsidRPr="004F58A5" w:rsidRDefault="004F58A5" w:rsidP="004F58A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F58A5">
        <w:rPr>
          <w:rFonts w:asciiTheme="minorHAnsi" w:eastAsia="Calibri" w:hAnsiTheme="minorHAnsi" w:cstheme="minorHAnsi"/>
          <w:sz w:val="24"/>
          <w:szCs w:val="24"/>
          <w:lang w:eastAsia="en-US"/>
        </w:rPr>
        <w:t>Пропущенные слова</w:t>
      </w:r>
    </w:p>
    <w:p w14:paraId="11EC5D37" w14:textId="77777777" w:rsidR="004F58A5" w:rsidRPr="004F58A5" w:rsidRDefault="004F58A5" w:rsidP="004F58A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F58A5">
        <w:rPr>
          <w:rFonts w:asciiTheme="minorHAnsi" w:eastAsia="Calibri" w:hAnsiTheme="minorHAnsi" w:cstheme="minorHAnsi"/>
          <w:sz w:val="24"/>
          <w:szCs w:val="24"/>
          <w:lang w:eastAsia="en-US"/>
        </w:rPr>
        <w:t>Э-э-э</w:t>
      </w:r>
    </w:p>
    <w:p w14:paraId="33C0CDB7" w14:textId="77777777" w:rsidR="004F58A5" w:rsidRPr="004F58A5" w:rsidRDefault="004F58A5" w:rsidP="004F58A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F58A5">
        <w:rPr>
          <w:rFonts w:asciiTheme="minorHAnsi" w:eastAsia="Calibri" w:hAnsiTheme="minorHAnsi" w:cstheme="minorHAnsi"/>
          <w:sz w:val="24"/>
          <w:szCs w:val="24"/>
          <w:lang w:eastAsia="en-US"/>
        </w:rPr>
        <w:t>Как избавиться от дурных речевых привычек</w:t>
      </w:r>
    </w:p>
    <w:p w14:paraId="06A0AAF1" w14:textId="77777777" w:rsidR="004F58A5" w:rsidRPr="004F58A5" w:rsidRDefault="004F58A5" w:rsidP="004F58A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F58A5">
        <w:rPr>
          <w:rFonts w:asciiTheme="minorHAnsi" w:eastAsia="Calibri" w:hAnsiTheme="minorHAnsi" w:cstheme="minorHAnsi"/>
          <w:sz w:val="24"/>
          <w:szCs w:val="24"/>
          <w:lang w:eastAsia="en-US"/>
        </w:rPr>
        <w:t>Политкорректность</w:t>
      </w:r>
    </w:p>
    <w:p w14:paraId="5C8637BE" w14:textId="77777777" w:rsidR="004F58A5" w:rsidRPr="00037847" w:rsidRDefault="004F58A5" w:rsidP="004F58A5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9A287BB" w14:textId="56D85FB5" w:rsidR="00037847" w:rsidRPr="004F58A5" w:rsidRDefault="004F58A5" w:rsidP="004F58A5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F58A5">
        <w:rPr>
          <w:rFonts w:asciiTheme="minorHAnsi" w:eastAsia="Calibri" w:hAnsiTheme="minorHAnsi" w:cstheme="minorHAnsi"/>
          <w:sz w:val="24"/>
          <w:szCs w:val="24"/>
          <w:lang w:eastAsia="en-US"/>
        </w:rPr>
        <w:t>Беседа</w:t>
      </w:r>
    </w:p>
    <w:p w14:paraId="3B4566E3" w14:textId="77777777" w:rsidR="004F58A5" w:rsidRPr="004F58A5" w:rsidRDefault="004F58A5" w:rsidP="004F58A5">
      <w:pPr>
        <w:pStyle w:val="ab"/>
        <w:numPr>
          <w:ilvl w:val="1"/>
          <w:numId w:val="1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4"/>
          <w:szCs w:val="24"/>
        </w:rPr>
      </w:pPr>
      <w:r w:rsidRPr="004F58A5">
        <w:rPr>
          <w:rFonts w:asciiTheme="minorHAnsi" w:hAnsiTheme="minorHAnsi" w:cstheme="minorHAnsi"/>
          <w:sz w:val="24"/>
          <w:szCs w:val="24"/>
        </w:rPr>
        <w:t>Что такое Беседа?</w:t>
      </w:r>
    </w:p>
    <w:p w14:paraId="7088DA2B" w14:textId="77777777" w:rsidR="004F58A5" w:rsidRPr="004F58A5" w:rsidRDefault="004F58A5" w:rsidP="004F58A5">
      <w:pPr>
        <w:pStyle w:val="ab"/>
        <w:numPr>
          <w:ilvl w:val="1"/>
          <w:numId w:val="1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4"/>
          <w:szCs w:val="24"/>
        </w:rPr>
      </w:pPr>
      <w:r w:rsidRPr="004F58A5">
        <w:rPr>
          <w:rFonts w:asciiTheme="minorHAnsi" w:hAnsiTheme="minorHAnsi" w:cstheme="minorHAnsi"/>
          <w:sz w:val="24"/>
          <w:szCs w:val="24"/>
        </w:rPr>
        <w:t>Деловая и Личная беседы</w:t>
      </w:r>
    </w:p>
    <w:p w14:paraId="4D269D4E" w14:textId="77777777" w:rsidR="004F58A5" w:rsidRPr="004F58A5" w:rsidRDefault="004F58A5" w:rsidP="004F58A5">
      <w:pPr>
        <w:pStyle w:val="ab"/>
        <w:numPr>
          <w:ilvl w:val="1"/>
          <w:numId w:val="1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4"/>
          <w:szCs w:val="24"/>
        </w:rPr>
      </w:pPr>
      <w:r w:rsidRPr="004F58A5">
        <w:rPr>
          <w:rFonts w:asciiTheme="minorHAnsi" w:hAnsiTheme="minorHAnsi" w:cstheme="minorHAnsi"/>
          <w:sz w:val="24"/>
          <w:szCs w:val="24"/>
        </w:rPr>
        <w:t>Фазы деловой беседы: Контакт, Ориентация в проблеме, Обсуждение, Решение</w:t>
      </w:r>
    </w:p>
    <w:p w14:paraId="5D6D9293" w14:textId="77777777" w:rsidR="004F58A5" w:rsidRPr="004F58A5" w:rsidRDefault="004F58A5" w:rsidP="004F58A5">
      <w:pPr>
        <w:pStyle w:val="ab"/>
        <w:numPr>
          <w:ilvl w:val="1"/>
          <w:numId w:val="1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4"/>
          <w:szCs w:val="24"/>
        </w:rPr>
      </w:pPr>
      <w:r w:rsidRPr="004F58A5">
        <w:rPr>
          <w:rFonts w:asciiTheme="minorHAnsi" w:hAnsiTheme="minorHAnsi" w:cstheme="minorHAnsi"/>
          <w:sz w:val="24"/>
          <w:szCs w:val="24"/>
        </w:rPr>
        <w:t>Навыки необходимые для умения вести любую беседу:</w:t>
      </w:r>
    </w:p>
    <w:p w14:paraId="4F9CF80E" w14:textId="77777777" w:rsidR="004F58A5" w:rsidRPr="004F58A5" w:rsidRDefault="004F58A5" w:rsidP="004F58A5">
      <w:pPr>
        <w:pStyle w:val="a7"/>
        <w:numPr>
          <w:ilvl w:val="2"/>
          <w:numId w:val="1"/>
        </w:numPr>
        <w:shd w:val="clear" w:color="auto" w:fill="FFFFFF"/>
        <w:contextualSpacing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4F58A5">
        <w:rPr>
          <w:rFonts w:asciiTheme="minorHAnsi" w:eastAsiaTheme="minorEastAsia" w:hAnsiTheme="minorHAnsi" w:cstheme="minorHAnsi"/>
          <w:sz w:val="24"/>
          <w:szCs w:val="24"/>
        </w:rPr>
        <w:t>Навык вступать в контакт;</w:t>
      </w:r>
    </w:p>
    <w:p w14:paraId="53E50514" w14:textId="77777777" w:rsidR="004F58A5" w:rsidRPr="004F58A5" w:rsidRDefault="004F58A5" w:rsidP="004F58A5">
      <w:pPr>
        <w:pStyle w:val="a7"/>
        <w:numPr>
          <w:ilvl w:val="2"/>
          <w:numId w:val="1"/>
        </w:numPr>
        <w:shd w:val="clear" w:color="auto" w:fill="FFFFFF"/>
        <w:contextualSpacing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4F58A5">
        <w:rPr>
          <w:rFonts w:asciiTheme="minorHAnsi" w:eastAsiaTheme="minorEastAsia" w:hAnsiTheme="minorHAnsi" w:cstheme="minorHAnsi"/>
          <w:sz w:val="24"/>
          <w:szCs w:val="24"/>
        </w:rPr>
        <w:t>Навык задавать вопросы;</w:t>
      </w:r>
    </w:p>
    <w:p w14:paraId="1400C1DC" w14:textId="77777777" w:rsidR="004F58A5" w:rsidRPr="004F58A5" w:rsidRDefault="004F58A5" w:rsidP="004F58A5">
      <w:pPr>
        <w:pStyle w:val="a7"/>
        <w:numPr>
          <w:ilvl w:val="2"/>
          <w:numId w:val="1"/>
        </w:numPr>
        <w:shd w:val="clear" w:color="auto" w:fill="FFFFFF"/>
        <w:contextualSpacing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4F58A5">
        <w:rPr>
          <w:rFonts w:asciiTheme="minorHAnsi" w:eastAsiaTheme="minorEastAsia" w:hAnsiTheme="minorHAnsi" w:cstheme="minorHAnsi"/>
          <w:sz w:val="24"/>
          <w:szCs w:val="24"/>
        </w:rPr>
        <w:t>Навык вести «малый разговор»;</w:t>
      </w:r>
    </w:p>
    <w:p w14:paraId="7C19D67B" w14:textId="77777777" w:rsidR="004F58A5" w:rsidRPr="004F58A5" w:rsidRDefault="004F58A5" w:rsidP="004F58A5">
      <w:pPr>
        <w:pStyle w:val="a7"/>
        <w:numPr>
          <w:ilvl w:val="2"/>
          <w:numId w:val="1"/>
        </w:numPr>
        <w:shd w:val="clear" w:color="auto" w:fill="FFFFFF"/>
        <w:contextualSpacing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4F58A5">
        <w:rPr>
          <w:rFonts w:asciiTheme="minorHAnsi" w:eastAsiaTheme="minorEastAsia" w:hAnsiTheme="minorHAnsi" w:cstheme="minorHAnsi"/>
          <w:sz w:val="24"/>
          <w:szCs w:val="24"/>
        </w:rPr>
        <w:t>Навык стимулировать партнера к прояснению его позиции, предложений и т. п.;</w:t>
      </w:r>
    </w:p>
    <w:p w14:paraId="06462A6B" w14:textId="77777777" w:rsidR="004F58A5" w:rsidRPr="004F58A5" w:rsidRDefault="004F58A5" w:rsidP="004F58A5">
      <w:pPr>
        <w:pStyle w:val="a7"/>
        <w:numPr>
          <w:ilvl w:val="2"/>
          <w:numId w:val="1"/>
        </w:numPr>
        <w:shd w:val="clear" w:color="auto" w:fill="FFFFFF"/>
        <w:contextualSpacing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4F58A5">
        <w:rPr>
          <w:rFonts w:asciiTheme="minorHAnsi" w:eastAsiaTheme="minorEastAsia" w:hAnsiTheme="minorHAnsi" w:cstheme="minorHAnsi"/>
          <w:sz w:val="24"/>
          <w:szCs w:val="24"/>
        </w:rPr>
        <w:t>Навык услышать и понять то, что имел в виду партнер;</w:t>
      </w:r>
    </w:p>
    <w:p w14:paraId="4CD5F68E" w14:textId="77777777" w:rsidR="004F58A5" w:rsidRPr="004F58A5" w:rsidRDefault="004F58A5" w:rsidP="004F58A5">
      <w:pPr>
        <w:pStyle w:val="a7"/>
        <w:numPr>
          <w:ilvl w:val="2"/>
          <w:numId w:val="1"/>
        </w:numPr>
        <w:shd w:val="clear" w:color="auto" w:fill="FFFFFF"/>
        <w:contextualSpacing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4F58A5">
        <w:rPr>
          <w:rFonts w:asciiTheme="minorHAnsi" w:eastAsiaTheme="minorEastAsia" w:hAnsiTheme="minorHAnsi" w:cstheme="minorHAnsi"/>
          <w:sz w:val="24"/>
          <w:szCs w:val="24"/>
        </w:rPr>
        <w:t>Навык воспринять и понять то, что партнер не в состоянии был выразить;</w:t>
      </w:r>
    </w:p>
    <w:p w14:paraId="47607B74" w14:textId="77777777" w:rsidR="004F58A5" w:rsidRPr="004F58A5" w:rsidRDefault="004F58A5" w:rsidP="004F58A5">
      <w:pPr>
        <w:pStyle w:val="a7"/>
        <w:numPr>
          <w:ilvl w:val="2"/>
          <w:numId w:val="1"/>
        </w:numPr>
        <w:shd w:val="clear" w:color="auto" w:fill="FFFFFF"/>
        <w:contextualSpacing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4F58A5">
        <w:rPr>
          <w:rFonts w:asciiTheme="minorHAnsi" w:eastAsiaTheme="minorEastAsia" w:hAnsiTheme="minorHAnsi" w:cstheme="minorHAnsi"/>
          <w:sz w:val="24"/>
          <w:szCs w:val="24"/>
        </w:rPr>
        <w:t>Навык передать партнеру, что его услышали и поняли;</w:t>
      </w:r>
    </w:p>
    <w:p w14:paraId="5B6CF11F" w14:textId="77777777" w:rsidR="004F58A5" w:rsidRPr="004F58A5" w:rsidRDefault="004F58A5" w:rsidP="004F58A5">
      <w:pPr>
        <w:pStyle w:val="a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4"/>
          <w:szCs w:val="24"/>
        </w:rPr>
      </w:pPr>
      <w:r w:rsidRPr="004F58A5">
        <w:rPr>
          <w:rFonts w:asciiTheme="minorHAnsi" w:hAnsiTheme="minorHAnsi" w:cstheme="minorHAnsi"/>
          <w:sz w:val="24"/>
          <w:szCs w:val="24"/>
        </w:rPr>
        <w:t xml:space="preserve">Навык выравнивать эмоциональное </w:t>
      </w:r>
      <w:proofErr w:type="gramStart"/>
      <w:r w:rsidRPr="004F58A5">
        <w:rPr>
          <w:rFonts w:asciiTheme="minorHAnsi" w:hAnsiTheme="minorHAnsi" w:cstheme="minorHAnsi"/>
          <w:sz w:val="24"/>
          <w:szCs w:val="24"/>
        </w:rPr>
        <w:t>напряжение ,</w:t>
      </w:r>
      <w:proofErr w:type="gramEnd"/>
      <w:r w:rsidRPr="004F58A5">
        <w:rPr>
          <w:rFonts w:asciiTheme="minorHAnsi" w:hAnsiTheme="minorHAnsi" w:cstheme="minorHAnsi"/>
          <w:sz w:val="24"/>
          <w:szCs w:val="24"/>
        </w:rPr>
        <w:t xml:space="preserve"> в беседе.</w:t>
      </w:r>
    </w:p>
    <w:p w14:paraId="3EA42C54" w14:textId="77777777" w:rsidR="004F58A5" w:rsidRPr="00037847" w:rsidRDefault="004F58A5" w:rsidP="004F58A5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93C77F9" w14:textId="788D96D4" w:rsidR="00037847" w:rsidRPr="004F58A5" w:rsidRDefault="004F58A5" w:rsidP="004F58A5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F58A5">
        <w:rPr>
          <w:rFonts w:asciiTheme="minorHAnsi" w:eastAsia="Calibri" w:hAnsiTheme="minorHAnsi" w:cstheme="minorHAnsi"/>
          <w:sz w:val="24"/>
          <w:szCs w:val="24"/>
          <w:lang w:eastAsia="en-US"/>
        </w:rPr>
        <w:t>Навыки вступления в контакт</w:t>
      </w:r>
    </w:p>
    <w:p w14:paraId="2B54444E" w14:textId="77777777" w:rsidR="004F58A5" w:rsidRPr="004F58A5" w:rsidRDefault="004F58A5" w:rsidP="004F58A5">
      <w:pPr>
        <w:pStyle w:val="ab"/>
        <w:numPr>
          <w:ilvl w:val="1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58A5">
        <w:rPr>
          <w:rFonts w:asciiTheme="minorHAnsi" w:hAnsiTheme="minorHAnsi" w:cstheme="minorHAnsi"/>
          <w:color w:val="000000" w:themeColor="text1"/>
          <w:sz w:val="24"/>
          <w:szCs w:val="24"/>
        </w:rPr>
        <w:t>Вешний вид;</w:t>
      </w:r>
    </w:p>
    <w:p w14:paraId="5ACD3CAD" w14:textId="77777777" w:rsidR="004F58A5" w:rsidRPr="004F58A5" w:rsidRDefault="004F58A5" w:rsidP="004F58A5">
      <w:pPr>
        <w:pStyle w:val="ab"/>
        <w:numPr>
          <w:ilvl w:val="1"/>
          <w:numId w:val="1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58A5">
        <w:rPr>
          <w:rFonts w:asciiTheme="minorHAnsi" w:hAnsiTheme="minorHAnsi" w:cstheme="minorHAnsi"/>
          <w:color w:val="000000" w:themeColor="text1"/>
          <w:sz w:val="24"/>
          <w:szCs w:val="24"/>
        </w:rPr>
        <w:t>Техники «малого разговора»</w:t>
      </w:r>
    </w:p>
    <w:p w14:paraId="0E9D989C" w14:textId="77777777" w:rsidR="004F58A5" w:rsidRPr="004F58A5" w:rsidRDefault="004F58A5" w:rsidP="004F58A5">
      <w:pPr>
        <w:pStyle w:val="a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58A5">
        <w:rPr>
          <w:rFonts w:asciiTheme="minorHAnsi" w:hAnsiTheme="minorHAnsi" w:cstheme="minorHAnsi"/>
          <w:color w:val="000000" w:themeColor="text1"/>
          <w:sz w:val="24"/>
          <w:szCs w:val="24"/>
        </w:rPr>
        <w:t>цитирование партнера;</w:t>
      </w:r>
    </w:p>
    <w:p w14:paraId="4EF45164" w14:textId="77777777" w:rsidR="004F58A5" w:rsidRPr="004F58A5" w:rsidRDefault="004F58A5" w:rsidP="004F58A5">
      <w:pPr>
        <w:pStyle w:val="a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58A5">
        <w:rPr>
          <w:rFonts w:asciiTheme="minorHAnsi" w:hAnsiTheme="minorHAnsi" w:cstheme="minorHAnsi"/>
          <w:color w:val="000000" w:themeColor="text1"/>
          <w:sz w:val="24"/>
          <w:szCs w:val="24"/>
        </w:rPr>
        <w:t>позитивные констатации;</w:t>
      </w:r>
    </w:p>
    <w:p w14:paraId="0DE3566D" w14:textId="77777777" w:rsidR="004F58A5" w:rsidRPr="004F58A5" w:rsidRDefault="004F58A5" w:rsidP="004F58A5">
      <w:pPr>
        <w:pStyle w:val="a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58A5">
        <w:rPr>
          <w:rFonts w:asciiTheme="minorHAnsi" w:hAnsiTheme="minorHAnsi" w:cstheme="minorHAnsi"/>
          <w:color w:val="000000" w:themeColor="text1"/>
          <w:sz w:val="24"/>
          <w:szCs w:val="24"/>
        </w:rPr>
        <w:t>информирование;</w:t>
      </w:r>
    </w:p>
    <w:p w14:paraId="6577590E" w14:textId="77777777" w:rsidR="004F58A5" w:rsidRPr="004F58A5" w:rsidRDefault="004F58A5" w:rsidP="004F58A5">
      <w:pPr>
        <w:pStyle w:val="a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58A5">
        <w:rPr>
          <w:rFonts w:asciiTheme="minorHAnsi" w:hAnsiTheme="minorHAnsi" w:cstheme="minorHAnsi"/>
          <w:color w:val="000000" w:themeColor="text1"/>
          <w:sz w:val="24"/>
          <w:szCs w:val="24"/>
        </w:rPr>
        <w:t>интересный рассказ</w:t>
      </w:r>
    </w:p>
    <w:p w14:paraId="2EA0568A" w14:textId="77777777" w:rsidR="004F58A5" w:rsidRPr="004F58A5" w:rsidRDefault="004F58A5" w:rsidP="004F58A5">
      <w:pPr>
        <w:pStyle w:val="ab"/>
        <w:numPr>
          <w:ilvl w:val="1"/>
          <w:numId w:val="13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58A5">
        <w:rPr>
          <w:rFonts w:asciiTheme="minorHAnsi" w:hAnsiTheme="minorHAnsi" w:cstheme="minorHAnsi"/>
          <w:color w:val="000000" w:themeColor="text1"/>
          <w:sz w:val="24"/>
          <w:szCs w:val="24"/>
        </w:rPr>
        <w:t>Типичные ошибки «малого разговора»</w:t>
      </w:r>
    </w:p>
    <w:p w14:paraId="5824A78D" w14:textId="77777777" w:rsidR="004F58A5" w:rsidRPr="004F58A5" w:rsidRDefault="004F58A5" w:rsidP="004F58A5">
      <w:pPr>
        <w:pStyle w:val="a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58A5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Насильственное интервью» (допрос)</w:t>
      </w:r>
    </w:p>
    <w:p w14:paraId="113CA7A3" w14:textId="77777777" w:rsidR="004F58A5" w:rsidRPr="004F58A5" w:rsidRDefault="004F58A5" w:rsidP="004F58A5">
      <w:pPr>
        <w:pStyle w:val="a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58A5">
        <w:rPr>
          <w:rFonts w:asciiTheme="minorHAnsi" w:hAnsiTheme="minorHAnsi" w:cstheme="minorHAnsi"/>
          <w:color w:val="000000" w:themeColor="text1"/>
          <w:sz w:val="24"/>
          <w:szCs w:val="24"/>
        </w:rPr>
        <w:t>Инвентаризация жизни</w:t>
      </w:r>
    </w:p>
    <w:p w14:paraId="5EF7E2C4" w14:textId="77777777" w:rsidR="004F58A5" w:rsidRPr="004F58A5" w:rsidRDefault="004F58A5" w:rsidP="004F58A5">
      <w:pPr>
        <w:pStyle w:val="a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58A5">
        <w:rPr>
          <w:rFonts w:asciiTheme="minorHAnsi" w:hAnsiTheme="minorHAnsi" w:cstheme="minorHAnsi"/>
          <w:color w:val="000000" w:themeColor="text1"/>
          <w:sz w:val="24"/>
          <w:szCs w:val="24"/>
        </w:rPr>
        <w:t>Вырождение в большой разговор</w:t>
      </w:r>
    </w:p>
    <w:p w14:paraId="66C36F23" w14:textId="77777777" w:rsidR="004F58A5" w:rsidRPr="004F58A5" w:rsidRDefault="004F58A5" w:rsidP="004F58A5">
      <w:pPr>
        <w:pStyle w:val="a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58A5">
        <w:rPr>
          <w:rFonts w:asciiTheme="minorHAnsi" w:hAnsiTheme="minorHAnsi" w:cstheme="minorHAnsi"/>
          <w:color w:val="000000" w:themeColor="text1"/>
          <w:sz w:val="24"/>
          <w:szCs w:val="24"/>
        </w:rPr>
        <w:t>Интригующий «русский нагатив»</w:t>
      </w:r>
    </w:p>
    <w:p w14:paraId="728B8E2B" w14:textId="77777777" w:rsidR="004F58A5" w:rsidRPr="004F58A5" w:rsidRDefault="004F58A5" w:rsidP="004F58A5">
      <w:pPr>
        <w:pStyle w:val="a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58A5">
        <w:rPr>
          <w:rFonts w:asciiTheme="minorHAnsi" w:hAnsiTheme="minorHAnsi" w:cstheme="minorHAnsi"/>
          <w:color w:val="000000" w:themeColor="text1"/>
          <w:sz w:val="24"/>
          <w:szCs w:val="24"/>
        </w:rPr>
        <w:t>Типичное не то</w:t>
      </w:r>
    </w:p>
    <w:p w14:paraId="6ED9FC82" w14:textId="77777777" w:rsidR="004F58A5" w:rsidRPr="004F58A5" w:rsidRDefault="004F58A5" w:rsidP="004F58A5">
      <w:pPr>
        <w:pStyle w:val="ab"/>
        <w:numPr>
          <w:ilvl w:val="1"/>
          <w:numId w:val="14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58A5">
        <w:rPr>
          <w:rFonts w:asciiTheme="minorHAnsi" w:hAnsiTheme="minorHAnsi" w:cstheme="minorHAnsi"/>
          <w:color w:val="000000" w:themeColor="text1"/>
          <w:sz w:val="24"/>
          <w:szCs w:val="24"/>
        </w:rPr>
        <w:t>Техники «свой – чужой»</w:t>
      </w:r>
    </w:p>
    <w:p w14:paraId="3BB8EEDA" w14:textId="77777777" w:rsidR="004F58A5" w:rsidRPr="004F58A5" w:rsidRDefault="004F58A5" w:rsidP="004F58A5">
      <w:pPr>
        <w:pStyle w:val="ab"/>
        <w:numPr>
          <w:ilvl w:val="1"/>
          <w:numId w:val="14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5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Что </w:t>
      </w:r>
      <w:r w:rsidRPr="004F58A5">
        <w:rPr>
          <w:rFonts w:asciiTheme="minorHAnsi" w:hAnsiTheme="minorHAnsi" w:cstheme="minorHAnsi"/>
          <w:b/>
          <w:strike/>
          <w:color w:val="000000" w:themeColor="text1"/>
          <w:sz w:val="24"/>
          <w:szCs w:val="24"/>
        </w:rPr>
        <w:t>нельзя</w:t>
      </w:r>
      <w:r w:rsidRPr="004F58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делать для установления контакта?</w:t>
      </w:r>
    </w:p>
    <w:p w14:paraId="79437108" w14:textId="77777777" w:rsidR="004F58A5" w:rsidRPr="00037847" w:rsidRDefault="004F58A5" w:rsidP="004F58A5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C382267" w14:textId="067B1CB8" w:rsidR="00037847" w:rsidRPr="004F58A5" w:rsidRDefault="004F58A5" w:rsidP="004F58A5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F58A5">
        <w:rPr>
          <w:rFonts w:asciiTheme="minorHAnsi" w:eastAsia="Calibri" w:hAnsiTheme="minorHAnsi" w:cstheme="minorHAnsi"/>
          <w:sz w:val="24"/>
          <w:szCs w:val="24"/>
          <w:lang w:eastAsia="en-US"/>
        </w:rPr>
        <w:t>Навыки ориентации в проблеме</w:t>
      </w:r>
    </w:p>
    <w:p w14:paraId="7E00501B" w14:textId="77777777" w:rsidR="004F58A5" w:rsidRPr="004F58A5" w:rsidRDefault="004F58A5" w:rsidP="004F58A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F58A5">
        <w:rPr>
          <w:rFonts w:asciiTheme="minorHAnsi" w:eastAsia="Calibri" w:hAnsiTheme="minorHAnsi" w:cstheme="minorHAnsi"/>
          <w:sz w:val="24"/>
          <w:szCs w:val="24"/>
          <w:lang w:eastAsia="en-US"/>
        </w:rPr>
        <w:t>Типы вопросов: закрытые, альтернативные, открытые</w:t>
      </w:r>
    </w:p>
    <w:p w14:paraId="6D0E26A6" w14:textId="77777777" w:rsidR="004F58A5" w:rsidRPr="004F58A5" w:rsidRDefault="004F58A5" w:rsidP="004F58A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F58A5">
        <w:rPr>
          <w:rFonts w:asciiTheme="minorHAnsi" w:eastAsia="Calibri" w:hAnsiTheme="minorHAnsi" w:cstheme="minorHAnsi"/>
          <w:sz w:val="24"/>
          <w:szCs w:val="24"/>
          <w:lang w:eastAsia="en-US"/>
        </w:rPr>
        <w:t>ДРУГИЕ: типы вопросов: фокусирующий, переосмысления, расширяющий</w:t>
      </w:r>
    </w:p>
    <w:p w14:paraId="52ED9E79" w14:textId="77777777" w:rsidR="004F58A5" w:rsidRPr="004F58A5" w:rsidRDefault="004F58A5" w:rsidP="004F58A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F58A5">
        <w:rPr>
          <w:rFonts w:asciiTheme="minorHAnsi" w:eastAsia="Calibri" w:hAnsiTheme="minorHAnsi" w:cstheme="minorHAnsi"/>
          <w:sz w:val="24"/>
          <w:szCs w:val="24"/>
          <w:lang w:eastAsia="en-US"/>
        </w:rPr>
        <w:t>Вопросы «Почему»</w:t>
      </w:r>
    </w:p>
    <w:p w14:paraId="2004D2D1" w14:textId="1632C0FC" w:rsidR="00037847" w:rsidRPr="004F58A5" w:rsidRDefault="00037847" w:rsidP="004F58A5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418638E" w14:textId="0282DB89" w:rsidR="00037847" w:rsidRPr="004F58A5" w:rsidRDefault="004F58A5" w:rsidP="004F58A5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F58A5">
        <w:rPr>
          <w:rFonts w:asciiTheme="minorHAnsi" w:eastAsia="Calibri" w:hAnsiTheme="minorHAnsi" w:cstheme="minorHAnsi"/>
          <w:sz w:val="24"/>
          <w:szCs w:val="24"/>
          <w:lang w:eastAsia="en-US"/>
        </w:rPr>
        <w:t>Навыки обсуждения</w:t>
      </w:r>
    </w:p>
    <w:p w14:paraId="7107A80C" w14:textId="77777777" w:rsidR="004F58A5" w:rsidRPr="004F58A5" w:rsidRDefault="004F58A5" w:rsidP="004F58A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F58A5">
        <w:rPr>
          <w:rFonts w:asciiTheme="minorHAnsi" w:eastAsia="Calibri" w:hAnsiTheme="minorHAnsi" w:cstheme="minorHAnsi"/>
          <w:sz w:val="24"/>
          <w:szCs w:val="24"/>
          <w:lang w:eastAsia="en-US"/>
        </w:rPr>
        <w:t>Активное слушание</w:t>
      </w:r>
    </w:p>
    <w:p w14:paraId="4DC6D7A2" w14:textId="6BC6AE62" w:rsidR="004F58A5" w:rsidRDefault="004F58A5" w:rsidP="004F58A5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F58A5">
        <w:rPr>
          <w:rFonts w:asciiTheme="minorHAnsi" w:eastAsia="Calibri" w:hAnsiTheme="minorHAnsi" w:cstheme="minorHAnsi"/>
          <w:sz w:val="24"/>
          <w:szCs w:val="24"/>
          <w:lang w:eastAsia="en-US"/>
        </w:rPr>
        <w:t>Техники активного слушания</w:t>
      </w:r>
    </w:p>
    <w:p w14:paraId="401CD159" w14:textId="77777777" w:rsidR="004F58A5" w:rsidRDefault="004F58A5" w:rsidP="004F58A5">
      <w:pPr>
        <w:pStyle w:val="3"/>
        <w:spacing w:after="0"/>
        <w:ind w:left="7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45ABF10" w14:textId="6414B33C" w:rsidR="004F58A5" w:rsidRPr="0027534A" w:rsidRDefault="0027534A" w:rsidP="0027534A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7534A">
        <w:rPr>
          <w:rFonts w:asciiTheme="minorHAnsi" w:eastAsia="Calibri" w:hAnsiTheme="minorHAnsi" w:cstheme="minorHAnsi"/>
          <w:sz w:val="24"/>
          <w:szCs w:val="24"/>
          <w:lang w:eastAsia="en-US"/>
        </w:rPr>
        <w:t>Навыки решения</w:t>
      </w:r>
    </w:p>
    <w:p w14:paraId="67BC2FB1" w14:textId="77777777" w:rsidR="0027534A" w:rsidRPr="0027534A" w:rsidRDefault="0027534A" w:rsidP="0027534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7534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Как влиять эмоционально или рационально? </w:t>
      </w:r>
    </w:p>
    <w:p w14:paraId="397E8A71" w14:textId="77777777" w:rsidR="0027534A" w:rsidRPr="0027534A" w:rsidRDefault="0027534A" w:rsidP="0027534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7534A">
        <w:rPr>
          <w:rFonts w:asciiTheme="minorHAnsi" w:eastAsia="Calibri" w:hAnsiTheme="minorHAnsi" w:cstheme="minorHAnsi"/>
          <w:sz w:val="24"/>
          <w:szCs w:val="24"/>
          <w:lang w:eastAsia="en-US"/>
        </w:rPr>
        <w:t>Составляющие рационального аргумента: фабула, поддержка, пример</w:t>
      </w:r>
    </w:p>
    <w:p w14:paraId="4691F588" w14:textId="77777777" w:rsidR="0027534A" w:rsidRPr="0027534A" w:rsidRDefault="0027534A" w:rsidP="0027534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7534A">
        <w:rPr>
          <w:rFonts w:asciiTheme="minorHAnsi" w:eastAsia="Calibri" w:hAnsiTheme="minorHAnsi" w:cstheme="minorHAnsi"/>
          <w:sz w:val="24"/>
          <w:szCs w:val="24"/>
          <w:lang w:eastAsia="en-US"/>
        </w:rPr>
        <w:t>Составляющие эмоционального аргумента: фабула аргумента, картинка</w:t>
      </w:r>
    </w:p>
    <w:p w14:paraId="68852C22" w14:textId="77777777" w:rsidR="0027534A" w:rsidRPr="0027534A" w:rsidRDefault="0027534A" w:rsidP="0027534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7534A">
        <w:rPr>
          <w:rFonts w:asciiTheme="minorHAnsi" w:eastAsia="Calibri" w:hAnsiTheme="minorHAnsi" w:cstheme="minorHAnsi"/>
          <w:sz w:val="24"/>
          <w:szCs w:val="24"/>
          <w:lang w:eastAsia="en-US"/>
        </w:rPr>
        <w:t>Правила «картинки»: эмоции и детали</w:t>
      </w:r>
    </w:p>
    <w:p w14:paraId="57FB0A5D" w14:textId="77777777" w:rsidR="0027534A" w:rsidRPr="0027534A" w:rsidRDefault="0027534A" w:rsidP="0027534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7534A">
        <w:rPr>
          <w:rFonts w:asciiTheme="minorHAnsi" w:eastAsia="Calibri" w:hAnsiTheme="minorHAnsi" w:cstheme="minorHAnsi"/>
          <w:sz w:val="24"/>
          <w:szCs w:val="24"/>
          <w:lang w:eastAsia="en-US"/>
        </w:rPr>
        <w:t>Критерии оценки аргументов: универсальность, глубина, доказанность</w:t>
      </w:r>
    </w:p>
    <w:p w14:paraId="5860C0B2" w14:textId="6CD634BC" w:rsidR="004F58A5" w:rsidRDefault="004F58A5" w:rsidP="0027534A">
      <w:pPr>
        <w:pStyle w:val="3"/>
        <w:spacing w:after="0"/>
        <w:ind w:left="7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671EE10" w14:textId="77777777" w:rsidR="004F58A5" w:rsidRPr="004F58A5" w:rsidRDefault="004F58A5" w:rsidP="004F58A5">
      <w:pPr>
        <w:pStyle w:val="3"/>
        <w:spacing w:after="0"/>
        <w:ind w:left="7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AFBA514" w14:textId="206F080C" w:rsidR="004F58A5" w:rsidRPr="0027534A" w:rsidRDefault="0027534A" w:rsidP="0027534A">
      <w:pPr>
        <w:pStyle w:val="a7"/>
        <w:numPr>
          <w:ilvl w:val="0"/>
          <w:numId w:val="9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7534A">
        <w:rPr>
          <w:rFonts w:asciiTheme="minorHAnsi" w:eastAsia="Calibri" w:hAnsiTheme="minorHAnsi" w:cstheme="minorHAnsi"/>
          <w:sz w:val="24"/>
          <w:szCs w:val="24"/>
          <w:lang w:eastAsia="en-US"/>
        </w:rPr>
        <w:t>Техники работы с эмоциональным состоянием собеседника</w:t>
      </w:r>
    </w:p>
    <w:p w14:paraId="1191B7E4" w14:textId="77777777" w:rsidR="0027534A" w:rsidRPr="0027534A" w:rsidRDefault="0027534A" w:rsidP="0027534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7534A">
        <w:rPr>
          <w:rFonts w:asciiTheme="minorHAnsi" w:eastAsia="Calibri" w:hAnsiTheme="minorHAnsi" w:cstheme="minorHAnsi"/>
          <w:sz w:val="24"/>
          <w:szCs w:val="24"/>
          <w:lang w:eastAsia="en-US"/>
        </w:rPr>
        <w:t>Подчеркивание общности</w:t>
      </w:r>
    </w:p>
    <w:p w14:paraId="1E48551C" w14:textId="77777777" w:rsidR="0027534A" w:rsidRPr="0027534A" w:rsidRDefault="0027534A" w:rsidP="0027534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7534A">
        <w:rPr>
          <w:rFonts w:asciiTheme="minorHAnsi" w:eastAsia="Calibri" w:hAnsiTheme="minorHAnsi" w:cstheme="minorHAnsi"/>
          <w:sz w:val="24"/>
          <w:szCs w:val="24"/>
          <w:lang w:eastAsia="en-US"/>
        </w:rPr>
        <w:t>Подчеркивание значимости</w:t>
      </w:r>
    </w:p>
    <w:p w14:paraId="57F5DE40" w14:textId="77777777" w:rsidR="0027534A" w:rsidRPr="0027534A" w:rsidRDefault="0027534A" w:rsidP="0027534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27534A">
        <w:rPr>
          <w:rFonts w:asciiTheme="minorHAnsi" w:eastAsia="Calibri" w:hAnsiTheme="minorHAnsi" w:cstheme="minorHAnsi"/>
          <w:sz w:val="24"/>
          <w:szCs w:val="24"/>
          <w:lang w:eastAsia="en-US"/>
        </w:rPr>
        <w:t>Вербализация эмоций</w:t>
      </w:r>
    </w:p>
    <w:p w14:paraId="04C9357C" w14:textId="77777777" w:rsidR="004F58A5" w:rsidRPr="004F58A5" w:rsidRDefault="004F58A5" w:rsidP="0027534A">
      <w:pPr>
        <w:pStyle w:val="3"/>
        <w:spacing w:after="0"/>
        <w:ind w:left="7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F51A590" w14:textId="77777777" w:rsidR="004F58A5" w:rsidRPr="00037847" w:rsidRDefault="004F58A5" w:rsidP="004F58A5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CD4D420" w14:textId="77777777" w:rsidR="00037847" w:rsidRPr="00037847" w:rsidRDefault="00037847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53D179DC" w14:textId="77777777" w:rsidR="000C3F5E" w:rsidRPr="00037847" w:rsidRDefault="000C3F5E" w:rsidP="000C3F5E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hAnsiTheme="minorHAnsi" w:cstheme="minorHAnsi"/>
          <w:b/>
          <w:sz w:val="24"/>
          <w:szCs w:val="22"/>
        </w:rPr>
        <w:t>Продолжительность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: 2 дня</w:t>
      </w:r>
    </w:p>
    <w:p w14:paraId="35FF5CCC" w14:textId="6A75EEA5" w:rsidR="00037847" w:rsidRPr="00037847" w:rsidRDefault="00037847" w:rsidP="00037847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2"/>
        </w:rPr>
        <w:t>Количество участников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не более 12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07D0" w14:textId="77777777" w:rsidR="002E7C87" w:rsidRDefault="002E7C87" w:rsidP="005A3357">
      <w:pPr>
        <w:spacing w:after="0" w:line="240" w:lineRule="auto"/>
      </w:pPr>
      <w:r>
        <w:separator/>
      </w:r>
    </w:p>
  </w:endnote>
  <w:endnote w:type="continuationSeparator" w:id="0">
    <w:p w14:paraId="052AE83A" w14:textId="77777777" w:rsidR="002E7C87" w:rsidRDefault="002E7C87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F98B" w14:textId="77777777" w:rsidR="002E7C87" w:rsidRDefault="002E7C87" w:rsidP="005A3357">
      <w:pPr>
        <w:spacing w:after="0" w:line="240" w:lineRule="auto"/>
      </w:pPr>
      <w:r>
        <w:separator/>
      </w:r>
    </w:p>
  </w:footnote>
  <w:footnote w:type="continuationSeparator" w:id="0">
    <w:p w14:paraId="42505613" w14:textId="77777777" w:rsidR="002E7C87" w:rsidRDefault="002E7C87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D6B57"/>
    <w:multiLevelType w:val="hybridMultilevel"/>
    <w:tmpl w:val="92A2BC84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A3A45"/>
    <w:multiLevelType w:val="hybridMultilevel"/>
    <w:tmpl w:val="66A2D8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0A216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84F8D"/>
    <w:multiLevelType w:val="hybridMultilevel"/>
    <w:tmpl w:val="2E0858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0A216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D05EF"/>
    <w:multiLevelType w:val="hybridMultilevel"/>
    <w:tmpl w:val="A21EDE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0A216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93390"/>
    <w:multiLevelType w:val="hybridMultilevel"/>
    <w:tmpl w:val="D29429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0A216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12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F5E"/>
    <w:rsid w:val="000E2D30"/>
    <w:rsid w:val="000F25B3"/>
    <w:rsid w:val="00116EB3"/>
    <w:rsid w:val="001906EC"/>
    <w:rsid w:val="001B304B"/>
    <w:rsid w:val="0027534A"/>
    <w:rsid w:val="002837F6"/>
    <w:rsid w:val="002E7C87"/>
    <w:rsid w:val="00401059"/>
    <w:rsid w:val="004143DC"/>
    <w:rsid w:val="0049105D"/>
    <w:rsid w:val="004963F5"/>
    <w:rsid w:val="004F58A5"/>
    <w:rsid w:val="00503422"/>
    <w:rsid w:val="005A3357"/>
    <w:rsid w:val="005A7416"/>
    <w:rsid w:val="00681B42"/>
    <w:rsid w:val="006B7F54"/>
    <w:rsid w:val="006C1AD5"/>
    <w:rsid w:val="007C6CE4"/>
    <w:rsid w:val="007F6E50"/>
    <w:rsid w:val="008021CB"/>
    <w:rsid w:val="008E25F3"/>
    <w:rsid w:val="009176F2"/>
    <w:rsid w:val="00956D66"/>
    <w:rsid w:val="00A441C9"/>
    <w:rsid w:val="00A571F2"/>
    <w:rsid w:val="00C04101"/>
    <w:rsid w:val="00C34EA7"/>
    <w:rsid w:val="00C5392B"/>
    <w:rsid w:val="00C67380"/>
    <w:rsid w:val="00C93C73"/>
    <w:rsid w:val="00D71267"/>
    <w:rsid w:val="00E3318F"/>
    <w:rsid w:val="00E4443F"/>
    <w:rsid w:val="00E65B4D"/>
    <w:rsid w:val="00ED6DE1"/>
    <w:rsid w:val="00EF6DEE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2022-01-07T10:17:00Z</dcterms:created>
  <dcterms:modified xsi:type="dcterms:W3CDTF">2022-01-07T10:17:00Z</dcterms:modified>
</cp:coreProperties>
</file>