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4B6797CD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942305" w:rsidRPr="00942305">
        <w:rPr>
          <w:rFonts w:ascii="Roboto Medium" w:hAnsi="Roboto Medium"/>
          <w:b/>
          <w:caps/>
          <w:color w:val="FFC000"/>
          <w:sz w:val="28"/>
          <w:szCs w:val="24"/>
        </w:rPr>
        <w:t>ПРОФЕССИОНАЛЬНАЯ ЭФФЕКТИВНОСТЬ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47EB18EF" w14:textId="67EFB5A3" w:rsidR="00942305" w:rsidRDefault="00942305" w:rsidP="00942305">
      <w:pPr>
        <w:spacing w:after="0" w:line="24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42305">
        <w:rPr>
          <w:rFonts w:asciiTheme="minorHAnsi" w:hAnsiTheme="minorHAnsi" w:cstheme="minorHAnsi"/>
          <w:b/>
          <w:color w:val="000000"/>
          <w:sz w:val="24"/>
        </w:rPr>
        <w:t>Цели тренинга:</w:t>
      </w:r>
      <w:r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Pr="00942305">
        <w:rPr>
          <w:rFonts w:asciiTheme="minorHAnsi" w:hAnsiTheme="minorHAnsi" w:cstheme="minorHAnsi"/>
          <w:bCs/>
          <w:color w:val="000000"/>
          <w:sz w:val="24"/>
        </w:rPr>
        <w:t>Формирование системы установок, знаний, умений и навыков, необходимых для личного развития, профессионального роста, успеха в бизнесе и карьере</w:t>
      </w:r>
    </w:p>
    <w:p w14:paraId="68565801" w14:textId="100B0364" w:rsidR="00942305" w:rsidRPr="00942305" w:rsidRDefault="00942305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942305">
        <w:rPr>
          <w:rFonts w:asciiTheme="minorHAnsi" w:hAnsiTheme="minorHAnsi" w:cstheme="minorHAnsi"/>
          <w:b/>
          <w:color w:val="000000"/>
          <w:sz w:val="24"/>
        </w:rPr>
        <w:t>Задачи тренинга:</w:t>
      </w:r>
    </w:p>
    <w:p w14:paraId="398B283A" w14:textId="2B69E7B1" w:rsidR="00942305" w:rsidRPr="00942305" w:rsidRDefault="00942305" w:rsidP="0094230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42305">
        <w:rPr>
          <w:rFonts w:asciiTheme="minorHAnsi" w:hAnsiTheme="minorHAnsi" w:cstheme="minorHAnsi"/>
          <w:bCs/>
          <w:color w:val="000000"/>
          <w:sz w:val="24"/>
        </w:rPr>
        <w:t>Развить практические навыки повышения личной и профессиональной эффективности;</w:t>
      </w:r>
    </w:p>
    <w:p w14:paraId="2A9306EC" w14:textId="452273E5" w:rsidR="00942305" w:rsidRPr="00942305" w:rsidRDefault="00942305" w:rsidP="0094230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42305">
        <w:rPr>
          <w:rFonts w:asciiTheme="minorHAnsi" w:hAnsiTheme="minorHAnsi" w:cstheme="minorHAnsi"/>
          <w:bCs/>
          <w:color w:val="000000"/>
          <w:sz w:val="24"/>
        </w:rPr>
        <w:t>Освоить навык постановки целей (личных/профессиональных) и грамотного определения ресурсов для их достижения;</w:t>
      </w:r>
    </w:p>
    <w:p w14:paraId="657D5B02" w14:textId="5EC7727C" w:rsidR="00942305" w:rsidRPr="00942305" w:rsidRDefault="00942305" w:rsidP="0094230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42305">
        <w:rPr>
          <w:rFonts w:asciiTheme="minorHAnsi" w:hAnsiTheme="minorHAnsi" w:cstheme="minorHAnsi"/>
          <w:bCs/>
          <w:color w:val="000000"/>
          <w:sz w:val="24"/>
        </w:rPr>
        <w:t>Изучить инструменты развития и формирование мотивации для достижения поставленных целей;</w:t>
      </w:r>
    </w:p>
    <w:p w14:paraId="118DBDAB" w14:textId="7FBB5E33" w:rsidR="00942305" w:rsidRPr="00942305" w:rsidRDefault="00942305" w:rsidP="00942305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42305">
        <w:rPr>
          <w:rFonts w:asciiTheme="minorHAnsi" w:hAnsiTheme="minorHAnsi" w:cstheme="minorHAnsi"/>
          <w:bCs/>
          <w:color w:val="000000"/>
          <w:sz w:val="24"/>
        </w:rPr>
        <w:t>Сформировать план персонального роста и профессионального развития.</w:t>
      </w:r>
    </w:p>
    <w:p w14:paraId="3DC60339" w14:textId="60376358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50251FAE" w:rsidR="00037847" w:rsidRPr="00942305" w:rsidRDefault="00942305" w:rsidP="00942305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Эффективность. Определение эффективности.</w:t>
      </w:r>
    </w:p>
    <w:p w14:paraId="2E29773C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единого представления об основополагающих принципах эффективности.</w:t>
      </w:r>
    </w:p>
    <w:p w14:paraId="07D017A9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Парадигма. Сдвиг парадигмы и его сила.</w:t>
      </w:r>
    </w:p>
    <w:p w14:paraId="55286039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Навыки персональной эффективности. </w:t>
      </w:r>
    </w:p>
    <w:p w14:paraId="6EF3A326" w14:textId="77777777" w:rsidR="00942305" w:rsidRPr="00037847" w:rsidRDefault="00942305" w:rsidP="0094230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104954F7" w:rsidR="00037847" w:rsidRPr="00942305" w:rsidRDefault="00942305" w:rsidP="00942305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Проактивность</w:t>
      </w:r>
      <w:proofErr w:type="spellEnd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Навык – «Будьте </w:t>
      </w:r>
      <w:proofErr w:type="spellStart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проактивны</w:t>
      </w:r>
      <w:proofErr w:type="spell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39FFFDC8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Определенность навыка.</w:t>
      </w:r>
    </w:p>
    <w:p w14:paraId="2CB7A82A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Реактивная и </w:t>
      </w:r>
      <w:proofErr w:type="spellStart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проактивная</w:t>
      </w:r>
      <w:proofErr w:type="spellEnd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модель (речь, действия).</w:t>
      </w:r>
    </w:p>
    <w:p w14:paraId="1CBB2A2D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Модель «Круг влияния – забот»</w:t>
      </w:r>
    </w:p>
    <w:p w14:paraId="49E5EE67" w14:textId="534DCECC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Практика определения </w:t>
      </w:r>
      <w:proofErr w:type="spellStart"/>
      <w:r w:rsidRPr="009423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проактивности</w:t>
      </w:r>
      <w:proofErr w:type="spellEnd"/>
      <w:r w:rsidRPr="009423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-реактивности в собственной речи и действиях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523BE6EC" w:rsidR="00037847" w:rsidRPr="00942305" w:rsidRDefault="00942305" w:rsidP="00942305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Целеполагание. Навык – «Начиная, представляя конечную цель»</w:t>
      </w:r>
    </w:p>
    <w:p w14:paraId="0AE69B49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Work-Life </w:t>
      </w:r>
      <w:proofErr w:type="spellStart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balance</w:t>
      </w:r>
      <w:proofErr w:type="spellEnd"/>
    </w:p>
    <w:p w14:paraId="4BDFE74E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SMART-цели и «</w:t>
      </w:r>
      <w:proofErr w:type="spellStart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надцели</w:t>
      </w:r>
      <w:proofErr w:type="spellEnd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67B9867B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Практика постановки личных и </w:t>
      </w:r>
      <w:proofErr w:type="gramStart"/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бизнес целей</w:t>
      </w:r>
      <w:proofErr w:type="gramEnd"/>
    </w:p>
    <w:p w14:paraId="2E1B99E6" w14:textId="77777777" w:rsidR="00942305" w:rsidRPr="00037847" w:rsidRDefault="00942305" w:rsidP="0094230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51EEE75F" w:rsidR="00037847" w:rsidRPr="00037847" w:rsidRDefault="00942305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Приоритеты. Навык – «Сначала делайте то, что необходимо делать сначала»</w:t>
      </w:r>
    </w:p>
    <w:p w14:paraId="0AE82F9E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Расстановка приоритетов</w:t>
      </w:r>
    </w:p>
    <w:p w14:paraId="08777BAC" w14:textId="77777777" w:rsidR="00942305" w:rsidRPr="00942305" w:rsidRDefault="00942305" w:rsidP="00942305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Важность &amp; Срочность. Правило Эйзенхауэра</w:t>
      </w:r>
    </w:p>
    <w:p w14:paraId="6AD01C98" w14:textId="77777777" w:rsidR="00942305" w:rsidRPr="00942305" w:rsidRDefault="00942305" w:rsidP="00942305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Расстановка степеней важности</w:t>
      </w:r>
    </w:p>
    <w:p w14:paraId="4CE5EC61" w14:textId="77777777" w:rsidR="00942305" w:rsidRPr="00942305" w:rsidRDefault="00942305" w:rsidP="00942305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расстановки приоритетов в течение дня</w:t>
      </w:r>
    </w:p>
    <w:p w14:paraId="2BAA1424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расстановки приоритетов на примерах участников</w:t>
      </w:r>
    </w:p>
    <w:p w14:paraId="47141CCC" w14:textId="77777777" w:rsidR="00942305" w:rsidRPr="00037847" w:rsidRDefault="00942305" w:rsidP="0094230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7B614860" w:rsidR="00037847" w:rsidRPr="00037847" w:rsidRDefault="00942305" w:rsidP="00942305">
      <w:pPr>
        <w:pStyle w:val="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Эффективная коммуникация. Навык – «Стремись сначала понять, а потом быть понятым»</w:t>
      </w:r>
    </w:p>
    <w:p w14:paraId="33B7C9FA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Деловой и личностный уровень общения</w:t>
      </w:r>
    </w:p>
    <w:p w14:paraId="2CCC46FA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Аксиомы коммуникации</w:t>
      </w:r>
    </w:p>
    <w:p w14:paraId="33CB9F6A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Модель Якобсона и барьеры коммуникации</w:t>
      </w:r>
    </w:p>
    <w:p w14:paraId="25AF80FF" w14:textId="77777777" w:rsidR="00942305" w:rsidRPr="00942305" w:rsidRDefault="00942305" w:rsidP="0094230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42305">
        <w:rPr>
          <w:rFonts w:asciiTheme="minorHAnsi" w:eastAsia="Calibri" w:hAnsiTheme="minorHAnsi" w:cstheme="minorHAnsi"/>
          <w:sz w:val="24"/>
          <w:szCs w:val="24"/>
          <w:lang w:eastAsia="en-US"/>
        </w:rPr>
        <w:t>Причины искажения информации и правила эффективной передачи сообщения (неопределенные высказывания, простота речи)</w:t>
      </w:r>
    </w:p>
    <w:p w14:paraId="63FCCE7A" w14:textId="77777777" w:rsidR="00942305" w:rsidRPr="00037847" w:rsidRDefault="00942305" w:rsidP="0094230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7FD876BC" w:rsidR="00037847" w:rsidRPr="00037847" w:rsidRDefault="00E8575D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Управление конфликтом. Навык – «Думайте в духе «Выиграл – Выиграл»</w:t>
      </w:r>
    </w:p>
    <w:p w14:paraId="49E00B24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поведения в конфликте и их особенности</w:t>
      </w:r>
    </w:p>
    <w:p w14:paraId="331840C4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Определение своей стратегии </w:t>
      </w:r>
    </w:p>
    <w:p w14:paraId="44796D21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Как вести диалог с конфликтным собеседником. «Я – сообщения»</w:t>
      </w:r>
    </w:p>
    <w:p w14:paraId="015C613C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решения профессиональных конфликтов в духе «Выиграл – выиграл»</w:t>
      </w:r>
    </w:p>
    <w:p w14:paraId="5FD3678B" w14:textId="3D005C90" w:rsidR="00037847" w:rsidRPr="00037847" w:rsidRDefault="00037847" w:rsidP="00E8575D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8C9A45" w14:textId="7B283AF5" w:rsidR="00037847" w:rsidRPr="00E8575D" w:rsidRDefault="00E8575D" w:rsidP="00E8575D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Ассертивное</w:t>
      </w:r>
      <w:proofErr w:type="spellEnd"/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поведение. Навык – «Достигайте синергии»</w:t>
      </w:r>
    </w:p>
    <w:p w14:paraId="7069CC58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Как управлять собой. «Цикл </w:t>
      </w:r>
      <w:proofErr w:type="spellStart"/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Офмана</w:t>
      </w:r>
      <w:proofErr w:type="spellEnd"/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25D1389E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Почему нас так раздражают «другие»?</w:t>
      </w:r>
    </w:p>
    <w:p w14:paraId="6675C78F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различий между людьми для достижения лучших результатов</w:t>
      </w:r>
    </w:p>
    <w:p w14:paraId="4F75A1B3" w14:textId="77777777" w:rsidR="00E8575D" w:rsidRPr="00E8575D" w:rsidRDefault="00E8575D" w:rsidP="00E8575D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Практика умения определять своих ключевых качеств и ключевых качеств других людей для достижения синергии. </w:t>
      </w:r>
    </w:p>
    <w:p w14:paraId="10E0EDEF" w14:textId="77777777" w:rsidR="00E8575D" w:rsidRPr="00037847" w:rsidRDefault="00E8575D" w:rsidP="00E8575D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18638E" w14:textId="2C5C4D41" w:rsidR="00037847" w:rsidRPr="00037847" w:rsidRDefault="00E8575D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sz w:val="24"/>
          <w:szCs w:val="24"/>
          <w:lang w:eastAsia="en-US"/>
        </w:rPr>
        <w:t>Навык – «Затачивай пилу!»</w:t>
      </w:r>
    </w:p>
    <w:p w14:paraId="4A9899B6" w14:textId="77777777" w:rsidR="00E8575D" w:rsidRPr="00E8575D" w:rsidRDefault="00E8575D" w:rsidP="00E8575D">
      <w:pPr>
        <w:pStyle w:val="a7"/>
        <w:numPr>
          <w:ilvl w:val="0"/>
          <w:numId w:val="1"/>
        </w:numP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8575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составления индивидуального плана развития</w:t>
      </w:r>
    </w:p>
    <w:p w14:paraId="5487E742" w14:textId="77777777" w:rsidR="00E8575D" w:rsidRPr="00037847" w:rsidRDefault="00E8575D" w:rsidP="00E8575D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0F1DFB41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 w:rsidR="00E8575D">
        <w:rPr>
          <w:rFonts w:asciiTheme="minorHAnsi" w:eastAsia="Calibri" w:hAnsiTheme="minorHAnsi" w:cstheme="minorHAnsi"/>
          <w:sz w:val="24"/>
          <w:szCs w:val="24"/>
          <w:lang w:eastAsia="en-US"/>
        </w:rPr>
        <w:t>1 день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9FCA" w14:textId="77777777" w:rsidR="00DB5F52" w:rsidRDefault="00DB5F52" w:rsidP="005A3357">
      <w:pPr>
        <w:spacing w:after="0" w:line="240" w:lineRule="auto"/>
      </w:pPr>
      <w:r>
        <w:separator/>
      </w:r>
    </w:p>
  </w:endnote>
  <w:endnote w:type="continuationSeparator" w:id="0">
    <w:p w14:paraId="2ECBDFF7" w14:textId="77777777" w:rsidR="00DB5F52" w:rsidRDefault="00DB5F52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2EA0" w14:textId="77777777" w:rsidR="00DB5F52" w:rsidRDefault="00DB5F52" w:rsidP="005A3357">
      <w:pPr>
        <w:spacing w:after="0" w:line="240" w:lineRule="auto"/>
      </w:pPr>
      <w:r>
        <w:separator/>
      </w:r>
    </w:p>
  </w:footnote>
  <w:footnote w:type="continuationSeparator" w:id="0">
    <w:p w14:paraId="7FF5F274" w14:textId="77777777" w:rsidR="00DB5F52" w:rsidRDefault="00DB5F52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F0B"/>
    <w:multiLevelType w:val="hybridMultilevel"/>
    <w:tmpl w:val="DA86DB8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6D7E"/>
    <w:multiLevelType w:val="hybridMultilevel"/>
    <w:tmpl w:val="A33E1E1A"/>
    <w:lvl w:ilvl="0" w:tplc="C120A2F2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AFB"/>
    <w:multiLevelType w:val="hybridMultilevel"/>
    <w:tmpl w:val="712625D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290A"/>
    <w:multiLevelType w:val="hybridMultilevel"/>
    <w:tmpl w:val="46F22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42305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DB5F52"/>
    <w:rsid w:val="00E3318F"/>
    <w:rsid w:val="00E4443F"/>
    <w:rsid w:val="00E65B4D"/>
    <w:rsid w:val="00E8575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2022-01-08T08:16:00Z</dcterms:created>
  <dcterms:modified xsi:type="dcterms:W3CDTF">2022-01-08T08:16:00Z</dcterms:modified>
</cp:coreProperties>
</file>