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61C7214B" w14:textId="77777777" w:rsidR="005017B5" w:rsidRDefault="00A441C9" w:rsidP="005017B5">
      <w:pPr>
        <w:spacing w:line="240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</w:p>
    <w:p w14:paraId="4922273A" w14:textId="2F552060" w:rsidR="000C3F5E" w:rsidRPr="000C3F5E" w:rsidRDefault="000C3F5E" w:rsidP="005017B5">
      <w:pPr>
        <w:spacing w:line="240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«</w:t>
      </w:r>
      <w:r w:rsidR="005017B5" w:rsidRPr="005017B5">
        <w:rPr>
          <w:rFonts w:ascii="Roboto Medium" w:hAnsi="Roboto Medium"/>
          <w:b/>
          <w:caps/>
          <w:color w:val="FFC000"/>
          <w:sz w:val="28"/>
          <w:szCs w:val="24"/>
        </w:rPr>
        <w:t>РАЗВИТИЕ НАВЫКОВ СИСТЕМНОГО МЫШЛЕНИЯ</w:t>
      </w:r>
      <w:r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5CAB670B" w14:textId="719BA833" w:rsidR="005017B5" w:rsidRPr="005017B5" w:rsidRDefault="005017B5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5017B5">
        <w:rPr>
          <w:rFonts w:asciiTheme="minorHAnsi" w:hAnsiTheme="minorHAnsi" w:cstheme="minorHAnsi"/>
          <w:b/>
          <w:color w:val="000000"/>
          <w:sz w:val="24"/>
        </w:rPr>
        <w:t>Цели тренинга:</w:t>
      </w:r>
    </w:p>
    <w:p w14:paraId="5AAA3E2C" w14:textId="69831FBD" w:rsidR="005017B5" w:rsidRPr="005017B5" w:rsidRDefault="005017B5" w:rsidP="005017B5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5017B5">
        <w:rPr>
          <w:rFonts w:asciiTheme="minorHAnsi" w:hAnsiTheme="minorHAnsi" w:cstheme="minorHAnsi"/>
          <w:bCs/>
          <w:color w:val="000000"/>
          <w:sz w:val="24"/>
        </w:rPr>
        <w:t>Изучить понятие системы и ее составляющих</w:t>
      </w:r>
    </w:p>
    <w:p w14:paraId="50200157" w14:textId="13903E2E" w:rsidR="005017B5" w:rsidRPr="005017B5" w:rsidRDefault="005017B5" w:rsidP="005017B5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5017B5">
        <w:rPr>
          <w:rFonts w:asciiTheme="minorHAnsi" w:hAnsiTheme="minorHAnsi" w:cstheme="minorHAnsi"/>
          <w:bCs/>
          <w:color w:val="000000"/>
          <w:sz w:val="24"/>
        </w:rPr>
        <w:t>Проанализировать развитие навыков мышления у участников</w:t>
      </w:r>
    </w:p>
    <w:p w14:paraId="76E03AE6" w14:textId="6A3E1E32" w:rsidR="005017B5" w:rsidRPr="005017B5" w:rsidRDefault="005017B5" w:rsidP="005017B5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5017B5">
        <w:rPr>
          <w:rFonts w:asciiTheme="minorHAnsi" w:hAnsiTheme="minorHAnsi" w:cstheme="minorHAnsi"/>
          <w:bCs/>
          <w:color w:val="000000"/>
          <w:sz w:val="24"/>
        </w:rPr>
        <w:t>Научиться формулированию причинно-следственных связей и развить навык умозаключения</w:t>
      </w:r>
    </w:p>
    <w:p w14:paraId="134070A9" w14:textId="408BB423" w:rsidR="005017B5" w:rsidRPr="005017B5" w:rsidRDefault="005017B5" w:rsidP="005017B5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5017B5">
        <w:rPr>
          <w:rFonts w:asciiTheme="minorHAnsi" w:hAnsiTheme="minorHAnsi" w:cstheme="minorHAnsi"/>
          <w:bCs/>
          <w:color w:val="000000"/>
          <w:sz w:val="24"/>
        </w:rPr>
        <w:t>Освоить техники работы с информацией: сбор, оценка и обобщение</w:t>
      </w:r>
    </w:p>
    <w:p w14:paraId="7B90B318" w14:textId="39F10980" w:rsidR="005017B5" w:rsidRPr="005017B5" w:rsidRDefault="005017B5" w:rsidP="005017B5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5017B5">
        <w:rPr>
          <w:rFonts w:asciiTheme="minorHAnsi" w:hAnsiTheme="minorHAnsi" w:cstheme="minorHAnsi"/>
          <w:bCs/>
          <w:color w:val="000000"/>
          <w:sz w:val="24"/>
        </w:rPr>
        <w:t>Развить навыки синтеза, анализ и прогноза</w:t>
      </w:r>
    </w:p>
    <w:p w14:paraId="3DC60339" w14:textId="6D8D315B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11BBC5ED" w:rsidR="00037847" w:rsidRPr="005017B5" w:rsidRDefault="005017B5" w:rsidP="005017B5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Факторы, определяющие эффективность работы</w:t>
      </w:r>
    </w:p>
    <w:p w14:paraId="6CC08FF6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Внешние, внутренние факторы, влияющие на эффективность работы предприятия </w:t>
      </w:r>
    </w:p>
    <w:p w14:paraId="1C0B7065" w14:textId="0ADAF989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Составляющие Личного вклада руководителей предприятия в стандартных и нестандартных ситуациях управления</w:t>
      </w:r>
    </w:p>
    <w:p w14:paraId="7F8F8510" w14:textId="5C8A3212" w:rsidR="00037847" w:rsidRPr="005017B5" w:rsidRDefault="005017B5" w:rsidP="005017B5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Развитие навыков системного мышлени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я</w:t>
      </w:r>
    </w:p>
    <w:p w14:paraId="0FF56DA7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Взаимосвязи окружающих предметов, событий и явлений</w:t>
      </w:r>
    </w:p>
    <w:p w14:paraId="557C6A98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Понятие системного мышления </w:t>
      </w:r>
    </w:p>
    <w:p w14:paraId="21123BA3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Развитие навыков системного мышление – как основа анализа событий, принятия управленческих решений и планирования</w:t>
      </w:r>
    </w:p>
    <w:p w14:paraId="09D3B53B" w14:textId="77777777" w:rsidR="00037847" w:rsidRPr="00037847" w:rsidRDefault="00037847" w:rsidP="005017B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743DFE" w14:textId="7C59E0F6" w:rsidR="00037847" w:rsidRPr="005017B5" w:rsidRDefault="005017B5" w:rsidP="005017B5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Принятие решений – как основная управленческая функция</w:t>
      </w:r>
    </w:p>
    <w:p w14:paraId="44CF122F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Процесс принятия решений</w:t>
      </w:r>
    </w:p>
    <w:p w14:paraId="56F97D99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Принятие решений в стандартных и нестандартных ситуациях</w:t>
      </w:r>
    </w:p>
    <w:p w14:paraId="3C543F55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Системное мышление – как основа для анализа данных</w:t>
      </w:r>
    </w:p>
    <w:p w14:paraId="070E772D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Преимущество решений на основе системного мышления перед интуитивными решениями</w:t>
      </w:r>
    </w:p>
    <w:p w14:paraId="16B13636" w14:textId="77777777" w:rsidR="005017B5" w:rsidRPr="00037847" w:rsidRDefault="005017B5" w:rsidP="005017B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368F970" w14:textId="68100453" w:rsidR="00037847" w:rsidRPr="005017B5" w:rsidRDefault="005017B5" w:rsidP="005017B5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Понятие системы и виды взаимосвязей</w:t>
      </w:r>
    </w:p>
    <w:p w14:paraId="01EC07AF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Понятие системы</w:t>
      </w:r>
    </w:p>
    <w:p w14:paraId="56EF6398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Характеристики систем</w:t>
      </w:r>
    </w:p>
    <w:p w14:paraId="38CC9FB4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Виды связей</w:t>
      </w:r>
    </w:p>
    <w:p w14:paraId="1D1792EF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Цели применения системного мышления</w:t>
      </w:r>
    </w:p>
    <w:p w14:paraId="410003B8" w14:textId="77777777" w:rsidR="005017B5" w:rsidRPr="00037847" w:rsidRDefault="005017B5" w:rsidP="005017B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123CEFD0" w:rsidR="00037847" w:rsidRPr="00037847" w:rsidRDefault="005017B5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Инструменты системного мышления</w:t>
      </w:r>
    </w:p>
    <w:p w14:paraId="5CD11EC4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Формулирование определения взаимосвязей</w:t>
      </w:r>
    </w:p>
    <w:p w14:paraId="5D9626AF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Виды умозаключений (осуществления выводов)</w:t>
      </w:r>
    </w:p>
    <w:p w14:paraId="6456ED7A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Выработка решений</w:t>
      </w:r>
    </w:p>
    <w:p w14:paraId="75E13C5B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Прогнозирование последствий и оценка выработанных решений</w:t>
      </w:r>
    </w:p>
    <w:p w14:paraId="5CD5637F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Разработка плана реализации выбранных решений</w:t>
      </w:r>
    </w:p>
    <w:p w14:paraId="1D6E4F48" w14:textId="77777777" w:rsidR="005017B5" w:rsidRPr="00037847" w:rsidRDefault="005017B5" w:rsidP="005017B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93C77F9" w14:textId="3AD9C776" w:rsidR="00037847" w:rsidRPr="005017B5" w:rsidRDefault="005017B5" w:rsidP="005017B5">
      <w:pPr>
        <w:pStyle w:val="3"/>
        <w:numPr>
          <w:ilvl w:val="0"/>
          <w:numId w:val="9"/>
        </w:numPr>
        <w:spacing w:before="120" w:after="0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Применение системного мышления в анализе рабочих ситуаций и определении причин сложившейся ситуации</w:t>
      </w:r>
    </w:p>
    <w:p w14:paraId="32E0D93E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Применение системного мышления в многофакторном анализе данных </w:t>
      </w:r>
    </w:p>
    <w:p w14:paraId="76FAFE74" w14:textId="77777777" w:rsidR="005017B5" w:rsidRPr="005017B5" w:rsidRDefault="005017B5" w:rsidP="005017B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Основные ошибки при многофакторном анализе данных</w:t>
      </w:r>
    </w:p>
    <w:p w14:paraId="5C350149" w14:textId="77777777" w:rsidR="005017B5" w:rsidRPr="00037847" w:rsidRDefault="005017B5" w:rsidP="005017B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08C9A45" w14:textId="7A35CBCD" w:rsidR="00037847" w:rsidRPr="00A57F8F" w:rsidRDefault="005017B5" w:rsidP="00A57F8F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17B5">
        <w:rPr>
          <w:rFonts w:asciiTheme="minorHAnsi" w:eastAsia="Calibri" w:hAnsiTheme="minorHAnsi" w:cstheme="minorHAnsi"/>
          <w:sz w:val="24"/>
          <w:szCs w:val="24"/>
          <w:lang w:eastAsia="en-US"/>
        </w:rPr>
        <w:t>Применение системного мышлений прогнозировании и принятии решений</w:t>
      </w:r>
    </w:p>
    <w:p w14:paraId="14416756" w14:textId="77777777" w:rsidR="00A57F8F" w:rsidRPr="00A57F8F" w:rsidRDefault="00A57F8F" w:rsidP="00A57F8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57F8F">
        <w:rPr>
          <w:rFonts w:asciiTheme="minorHAnsi" w:eastAsia="Calibri" w:hAnsiTheme="minorHAnsi" w:cstheme="minorHAnsi"/>
          <w:sz w:val="24"/>
          <w:szCs w:val="24"/>
          <w:lang w:eastAsia="en-US"/>
        </w:rPr>
        <w:t>Применение системного мышления в принятии решений в стандартных ситуациях</w:t>
      </w:r>
    </w:p>
    <w:p w14:paraId="2C260551" w14:textId="77777777" w:rsidR="00A57F8F" w:rsidRPr="00A57F8F" w:rsidRDefault="00A57F8F" w:rsidP="00A57F8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57F8F">
        <w:rPr>
          <w:rFonts w:asciiTheme="minorHAnsi" w:eastAsia="Calibri" w:hAnsiTheme="minorHAnsi" w:cstheme="minorHAnsi"/>
          <w:sz w:val="24"/>
          <w:szCs w:val="24"/>
          <w:lang w:eastAsia="en-US"/>
        </w:rPr>
        <w:t>Применение системного мышления в принятии решений в нестандартных ситуациях</w:t>
      </w:r>
    </w:p>
    <w:p w14:paraId="49A6BB4F" w14:textId="77777777" w:rsidR="00A57F8F" w:rsidRPr="00A57F8F" w:rsidRDefault="00A57F8F" w:rsidP="00A57F8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57F8F">
        <w:rPr>
          <w:rFonts w:asciiTheme="minorHAnsi" w:eastAsia="Calibri" w:hAnsiTheme="minorHAnsi" w:cstheme="minorHAnsi"/>
          <w:sz w:val="24"/>
          <w:szCs w:val="24"/>
          <w:lang w:eastAsia="en-US"/>
        </w:rPr>
        <w:t>Основные логические ошибки при прогнозировании событий</w:t>
      </w:r>
    </w:p>
    <w:p w14:paraId="53E709F6" w14:textId="77777777" w:rsidR="00A57F8F" w:rsidRPr="00037847" w:rsidRDefault="00A57F8F" w:rsidP="00A57F8F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6B0314D" w14:textId="458051D7" w:rsidR="00037847" w:rsidRPr="00A57F8F" w:rsidRDefault="00A57F8F" w:rsidP="00A57F8F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57F8F">
        <w:rPr>
          <w:rFonts w:asciiTheme="minorHAnsi" w:eastAsia="Calibri" w:hAnsiTheme="minorHAnsi" w:cstheme="minorHAnsi"/>
          <w:sz w:val="24"/>
          <w:szCs w:val="24"/>
          <w:lang w:eastAsia="en-US"/>
        </w:rPr>
        <w:t>Применение системного мышлении в бизнес-планировании</w:t>
      </w:r>
    </w:p>
    <w:p w14:paraId="2064C5BE" w14:textId="77777777" w:rsidR="00A57F8F" w:rsidRPr="00A57F8F" w:rsidRDefault="00A57F8F" w:rsidP="00A57F8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57F8F">
        <w:rPr>
          <w:rFonts w:asciiTheme="minorHAnsi" w:eastAsia="Calibri" w:hAnsiTheme="minorHAnsi" w:cstheme="minorHAnsi"/>
          <w:sz w:val="24"/>
          <w:szCs w:val="24"/>
          <w:lang w:eastAsia="en-US"/>
        </w:rPr>
        <w:t>Применение системного мышления при осуществлении тактического планирования</w:t>
      </w:r>
    </w:p>
    <w:p w14:paraId="5502D7F3" w14:textId="77777777" w:rsidR="00A57F8F" w:rsidRPr="00A57F8F" w:rsidRDefault="00A57F8F" w:rsidP="00A57F8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57F8F">
        <w:rPr>
          <w:rFonts w:asciiTheme="minorHAnsi" w:eastAsia="Calibri" w:hAnsiTheme="minorHAnsi" w:cstheme="minorHAnsi"/>
          <w:sz w:val="24"/>
          <w:szCs w:val="24"/>
          <w:lang w:eastAsia="en-US"/>
        </w:rPr>
        <w:t>Применение системного мышления при осуществлении стратегического планирования</w:t>
      </w:r>
    </w:p>
    <w:p w14:paraId="69235B85" w14:textId="77777777" w:rsidR="00A57F8F" w:rsidRPr="00A57F8F" w:rsidRDefault="00A57F8F" w:rsidP="00A57F8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57F8F">
        <w:rPr>
          <w:rFonts w:asciiTheme="minorHAnsi" w:eastAsia="Calibri" w:hAnsiTheme="minorHAnsi" w:cstheme="minorHAnsi"/>
          <w:sz w:val="24"/>
          <w:szCs w:val="24"/>
          <w:lang w:eastAsia="en-US"/>
        </w:rPr>
        <w:t>Причины неудачного планирования</w:t>
      </w:r>
    </w:p>
    <w:p w14:paraId="0C7AD9C8" w14:textId="66D084B6" w:rsidR="00A57F8F" w:rsidRDefault="00A57F8F" w:rsidP="00A57F8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57F8F">
        <w:rPr>
          <w:rFonts w:asciiTheme="minorHAnsi" w:eastAsia="Calibri" w:hAnsiTheme="minorHAnsi" w:cstheme="minorHAnsi"/>
          <w:sz w:val="24"/>
          <w:szCs w:val="24"/>
          <w:lang w:eastAsia="en-US"/>
        </w:rPr>
        <w:t>Причины создания «невыполнимых» планов</w:t>
      </w:r>
    </w:p>
    <w:p w14:paraId="14D6FD07" w14:textId="77777777" w:rsidR="00A57F8F" w:rsidRDefault="00A57F8F" w:rsidP="00A57F8F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88031A0" w14:textId="44CA02B7" w:rsidR="00A57F8F" w:rsidRPr="00A57F8F" w:rsidRDefault="00A57F8F" w:rsidP="00A57F8F">
      <w:pPr>
        <w:pStyle w:val="3"/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A57F8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Итоги тренинга: ПРАКТИЧЕСКОЕ ЗАДАНИЕ</w:t>
      </w: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DB3D" w14:textId="77777777" w:rsidR="00CB401D" w:rsidRDefault="00CB401D" w:rsidP="005A3357">
      <w:pPr>
        <w:spacing w:after="0" w:line="240" w:lineRule="auto"/>
      </w:pPr>
      <w:r>
        <w:separator/>
      </w:r>
    </w:p>
  </w:endnote>
  <w:endnote w:type="continuationSeparator" w:id="0">
    <w:p w14:paraId="1459C466" w14:textId="77777777" w:rsidR="00CB401D" w:rsidRDefault="00CB401D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C984" w14:textId="77777777" w:rsidR="00CB401D" w:rsidRDefault="00CB401D" w:rsidP="005A3357">
      <w:pPr>
        <w:spacing w:after="0" w:line="240" w:lineRule="auto"/>
      </w:pPr>
      <w:r>
        <w:separator/>
      </w:r>
    </w:p>
  </w:footnote>
  <w:footnote w:type="continuationSeparator" w:id="0">
    <w:p w14:paraId="5C8907CC" w14:textId="77777777" w:rsidR="00CB401D" w:rsidRDefault="00CB401D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D16B1"/>
    <w:multiLevelType w:val="hybridMultilevel"/>
    <w:tmpl w:val="7AAE0AF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45D55"/>
    <w:multiLevelType w:val="hybridMultilevel"/>
    <w:tmpl w:val="FE72F350"/>
    <w:lvl w:ilvl="0" w:tplc="89448F68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17B5"/>
    <w:rsid w:val="00503422"/>
    <w:rsid w:val="005A3357"/>
    <w:rsid w:val="005A7416"/>
    <w:rsid w:val="00681B42"/>
    <w:rsid w:val="006B7F54"/>
    <w:rsid w:val="006C1AD5"/>
    <w:rsid w:val="007C6CE4"/>
    <w:rsid w:val="007F6E50"/>
    <w:rsid w:val="008021CB"/>
    <w:rsid w:val="009176F2"/>
    <w:rsid w:val="00956D66"/>
    <w:rsid w:val="00A441C9"/>
    <w:rsid w:val="00A571F2"/>
    <w:rsid w:val="00A57F8F"/>
    <w:rsid w:val="00C04101"/>
    <w:rsid w:val="00C34EA7"/>
    <w:rsid w:val="00C5392B"/>
    <w:rsid w:val="00C67380"/>
    <w:rsid w:val="00C93C73"/>
    <w:rsid w:val="00CB401D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2022-01-08T08:32:00Z</dcterms:created>
  <dcterms:modified xsi:type="dcterms:W3CDTF">2022-01-08T08:32:00Z</dcterms:modified>
</cp:coreProperties>
</file>